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5A1B" w:rsidRDefault="006A5A1B" w:rsidP="00885046">
      <w:pPr>
        <w:spacing w:after="0" w:line="240" w:lineRule="auto"/>
        <w:ind w:firstLine="10773"/>
        <w:rPr>
          <w:rFonts w:ascii="Times New Roman" w:hAnsi="Times New Roman" w:cs="Times New Roman"/>
          <w:sz w:val="24"/>
          <w:szCs w:val="24"/>
        </w:rPr>
      </w:pPr>
    </w:p>
    <w:p w:rsidR="00885046" w:rsidRPr="00BF74C8" w:rsidRDefault="00885046" w:rsidP="00885046">
      <w:pPr>
        <w:spacing w:after="0" w:line="240" w:lineRule="auto"/>
        <w:ind w:firstLine="10773"/>
        <w:rPr>
          <w:rFonts w:ascii="Times New Roman" w:hAnsi="Times New Roman" w:cs="Times New Roman"/>
          <w:sz w:val="24"/>
          <w:szCs w:val="24"/>
        </w:rPr>
      </w:pPr>
      <w:r w:rsidRPr="00BF74C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212FF" w:rsidRPr="00BF74C8">
        <w:rPr>
          <w:rFonts w:ascii="Times New Roman" w:hAnsi="Times New Roman" w:cs="Times New Roman"/>
          <w:sz w:val="24"/>
          <w:szCs w:val="24"/>
        </w:rPr>
        <w:t>2</w:t>
      </w:r>
    </w:p>
    <w:p w:rsidR="00885046" w:rsidRPr="00BF74C8" w:rsidRDefault="00885046" w:rsidP="00885046">
      <w:pPr>
        <w:spacing w:after="0" w:line="240" w:lineRule="auto"/>
        <w:ind w:firstLine="10773"/>
        <w:rPr>
          <w:rFonts w:ascii="Times New Roman" w:hAnsi="Times New Roman" w:cs="Times New Roman"/>
          <w:sz w:val="24"/>
          <w:szCs w:val="24"/>
        </w:rPr>
      </w:pPr>
      <w:r w:rsidRPr="00BF74C8">
        <w:rPr>
          <w:rFonts w:ascii="Times New Roman" w:hAnsi="Times New Roman" w:cs="Times New Roman"/>
          <w:sz w:val="24"/>
          <w:szCs w:val="24"/>
        </w:rPr>
        <w:t xml:space="preserve">к </w:t>
      </w:r>
      <w:r w:rsidR="008166DF" w:rsidRPr="00BF74C8">
        <w:rPr>
          <w:rFonts w:ascii="Times New Roman" w:hAnsi="Times New Roman" w:cs="Times New Roman"/>
          <w:sz w:val="24"/>
          <w:szCs w:val="24"/>
        </w:rPr>
        <w:t>заключению</w:t>
      </w:r>
      <w:r w:rsidRPr="00BF74C8">
        <w:rPr>
          <w:rFonts w:ascii="Times New Roman" w:hAnsi="Times New Roman" w:cs="Times New Roman"/>
          <w:sz w:val="24"/>
          <w:szCs w:val="24"/>
        </w:rPr>
        <w:t xml:space="preserve"> от </w:t>
      </w:r>
      <w:r w:rsidR="00780462">
        <w:rPr>
          <w:rFonts w:ascii="Times New Roman" w:hAnsi="Times New Roman" w:cs="Times New Roman"/>
          <w:sz w:val="24"/>
          <w:szCs w:val="24"/>
        </w:rPr>
        <w:t>27</w:t>
      </w:r>
      <w:r w:rsidRPr="00BF74C8">
        <w:rPr>
          <w:rFonts w:ascii="Times New Roman" w:hAnsi="Times New Roman" w:cs="Times New Roman"/>
          <w:sz w:val="24"/>
          <w:szCs w:val="24"/>
        </w:rPr>
        <w:t>.</w:t>
      </w:r>
      <w:r w:rsidR="001212FF" w:rsidRPr="00BF74C8">
        <w:rPr>
          <w:rFonts w:ascii="Times New Roman" w:hAnsi="Times New Roman" w:cs="Times New Roman"/>
          <w:sz w:val="24"/>
          <w:szCs w:val="24"/>
        </w:rPr>
        <w:t>07</w:t>
      </w:r>
      <w:r w:rsidRPr="00BF74C8">
        <w:rPr>
          <w:rFonts w:ascii="Times New Roman" w:hAnsi="Times New Roman" w:cs="Times New Roman"/>
          <w:sz w:val="24"/>
          <w:szCs w:val="24"/>
        </w:rPr>
        <w:t>.20</w:t>
      </w:r>
      <w:r w:rsidR="001212FF" w:rsidRPr="00BF74C8">
        <w:rPr>
          <w:rFonts w:ascii="Times New Roman" w:hAnsi="Times New Roman" w:cs="Times New Roman"/>
          <w:sz w:val="24"/>
          <w:szCs w:val="24"/>
        </w:rPr>
        <w:t>22</w:t>
      </w:r>
    </w:p>
    <w:p w:rsidR="008A290A" w:rsidRPr="00BF74C8" w:rsidRDefault="008A290A" w:rsidP="008850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5A1B" w:rsidRDefault="006A5A1B" w:rsidP="008850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5D5E" w:rsidRPr="00BF74C8" w:rsidRDefault="001212FF" w:rsidP="008850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74C8">
        <w:rPr>
          <w:rFonts w:ascii="Times New Roman" w:hAnsi="Times New Roman" w:cs="Times New Roman"/>
          <w:sz w:val="24"/>
          <w:szCs w:val="24"/>
        </w:rPr>
        <w:t xml:space="preserve">АРГУМЕНТИРОВАННЫЕ РЕКОМЕНДАЦИИ </w:t>
      </w:r>
    </w:p>
    <w:p w:rsidR="00981B44" w:rsidRPr="00BF74C8" w:rsidRDefault="001212FF" w:rsidP="008850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74C8">
        <w:rPr>
          <w:rFonts w:ascii="Times New Roman" w:hAnsi="Times New Roman" w:cs="Times New Roman"/>
          <w:sz w:val="24"/>
          <w:szCs w:val="24"/>
        </w:rPr>
        <w:t xml:space="preserve">о целесообразности или нецелесообразности учета предложений и замечаний участников общественных обсуждений и выводы по результатам общественных обсуждений </w:t>
      </w:r>
      <w:r w:rsidR="00981B44" w:rsidRPr="00BF74C8">
        <w:rPr>
          <w:rFonts w:ascii="Times New Roman" w:hAnsi="Times New Roman" w:cs="Times New Roman"/>
          <w:sz w:val="24"/>
          <w:szCs w:val="24"/>
        </w:rPr>
        <w:t xml:space="preserve">по проекту, предусматривающему внесение изменений в Правила благоустройства территории городского округа «Город Калининград», утвержденные решением городского Совета депутатов Калининграда от 30.06.2021 № 182 </w:t>
      </w:r>
    </w:p>
    <w:p w:rsidR="00885046" w:rsidRPr="00BF74C8" w:rsidRDefault="00981B44" w:rsidP="008850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74C8">
        <w:rPr>
          <w:rFonts w:ascii="Times New Roman" w:hAnsi="Times New Roman" w:cs="Times New Roman"/>
          <w:sz w:val="24"/>
          <w:szCs w:val="24"/>
        </w:rPr>
        <w:t>(далее – Проект)</w:t>
      </w:r>
    </w:p>
    <w:p w:rsidR="008A290A" w:rsidRPr="00BF74C8" w:rsidRDefault="008A290A" w:rsidP="008850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12FF" w:rsidRPr="00BF74C8" w:rsidRDefault="001212FF" w:rsidP="008A290A">
      <w:pPr>
        <w:spacing w:after="0" w:line="14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5022" w:type="pct"/>
        <w:jc w:val="center"/>
        <w:tblLayout w:type="fixed"/>
        <w:tblLook w:val="04A0" w:firstRow="1" w:lastRow="0" w:firstColumn="1" w:lastColumn="0" w:noHBand="0" w:noVBand="1"/>
      </w:tblPr>
      <w:tblGrid>
        <w:gridCol w:w="708"/>
        <w:gridCol w:w="2835"/>
        <w:gridCol w:w="5529"/>
        <w:gridCol w:w="5779"/>
      </w:tblGrid>
      <w:tr w:rsidR="00C133F5" w:rsidRPr="00BF74C8" w:rsidTr="00F32679">
        <w:trPr>
          <w:jc w:val="center"/>
        </w:trPr>
        <w:tc>
          <w:tcPr>
            <w:tcW w:w="708" w:type="dxa"/>
            <w:vAlign w:val="center"/>
          </w:tcPr>
          <w:p w:rsidR="00C133F5" w:rsidRPr="00BF74C8" w:rsidRDefault="00C133F5" w:rsidP="008A2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Align w:val="center"/>
          </w:tcPr>
          <w:p w:rsidR="00C133F5" w:rsidRPr="00BF74C8" w:rsidRDefault="00C133F5" w:rsidP="008A2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Содержание предложения (замечания)</w:t>
            </w:r>
          </w:p>
        </w:tc>
        <w:tc>
          <w:tcPr>
            <w:tcW w:w="5529" w:type="dxa"/>
            <w:vAlign w:val="center"/>
          </w:tcPr>
          <w:p w:rsidR="00037310" w:rsidRPr="00BF74C8" w:rsidRDefault="00C133F5" w:rsidP="00037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  <w:r w:rsidR="00037310"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предложений, </w:t>
            </w:r>
          </w:p>
          <w:p w:rsidR="00C133F5" w:rsidRPr="00BF74C8" w:rsidRDefault="00037310" w:rsidP="00037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направленных участниками общественных обсуждений </w:t>
            </w:r>
          </w:p>
        </w:tc>
        <w:tc>
          <w:tcPr>
            <w:tcW w:w="5779" w:type="dxa"/>
            <w:vAlign w:val="center"/>
          </w:tcPr>
          <w:p w:rsidR="00C133F5" w:rsidRPr="00BF74C8" w:rsidRDefault="00C133F5" w:rsidP="008A2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Аргументированные рекомендации Организатора общественных обсуждений</w:t>
            </w:r>
          </w:p>
        </w:tc>
      </w:tr>
    </w:tbl>
    <w:p w:rsidR="001712A6" w:rsidRPr="00BF74C8" w:rsidRDefault="001712A6" w:rsidP="003F09FC">
      <w:pPr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5032" w:type="pct"/>
        <w:jc w:val="center"/>
        <w:tblLayout w:type="fixed"/>
        <w:tblLook w:val="04A0" w:firstRow="1" w:lastRow="0" w:firstColumn="1" w:lastColumn="0" w:noHBand="0" w:noVBand="1"/>
      </w:tblPr>
      <w:tblGrid>
        <w:gridCol w:w="723"/>
        <w:gridCol w:w="2835"/>
        <w:gridCol w:w="5529"/>
        <w:gridCol w:w="5794"/>
      </w:tblGrid>
      <w:tr w:rsidR="001212FF" w:rsidRPr="00BF74C8" w:rsidTr="00F32679">
        <w:trPr>
          <w:tblHeader/>
          <w:jc w:val="center"/>
        </w:trPr>
        <w:tc>
          <w:tcPr>
            <w:tcW w:w="723" w:type="dxa"/>
          </w:tcPr>
          <w:p w:rsidR="001212FF" w:rsidRPr="00BF74C8" w:rsidRDefault="008A290A" w:rsidP="008A2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1212FF" w:rsidRPr="00BF74C8" w:rsidRDefault="008A290A" w:rsidP="008A2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29" w:type="dxa"/>
          </w:tcPr>
          <w:p w:rsidR="001212FF" w:rsidRPr="00BF74C8" w:rsidRDefault="008A290A" w:rsidP="008A2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94" w:type="dxa"/>
          </w:tcPr>
          <w:p w:rsidR="001212FF" w:rsidRPr="00BF74C8" w:rsidRDefault="008A290A" w:rsidP="008A2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4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F09FC" w:rsidRPr="00BF74C8" w:rsidTr="00F32679">
        <w:trPr>
          <w:jc w:val="center"/>
        </w:trPr>
        <w:tc>
          <w:tcPr>
            <w:tcW w:w="723" w:type="dxa"/>
          </w:tcPr>
          <w:p w:rsidR="003F09FC" w:rsidRPr="00BF74C8" w:rsidRDefault="00583D1B" w:rsidP="003F0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3F09FC" w:rsidRPr="00BF74C8" w:rsidRDefault="003F09FC" w:rsidP="003F0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Изменить в Проекте понятие «Благоустройство территории»</w:t>
            </w:r>
          </w:p>
        </w:tc>
        <w:tc>
          <w:tcPr>
            <w:tcW w:w="5529" w:type="dxa"/>
          </w:tcPr>
          <w:p w:rsidR="003F09FC" w:rsidRPr="00BF74C8" w:rsidRDefault="003F09FC" w:rsidP="003F09FC">
            <w:pPr>
              <w:ind w:firstLine="3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В используемом определении отсутствует какое- либо упоминание озеленения, зеленых насаждений. Однако, во-первых, в Проекте ПБ вопросам озеленения отводится большое место (им посвящен отдельный раздел объемом 13 стр.).</w:t>
            </w:r>
          </w:p>
          <w:p w:rsidR="003F09FC" w:rsidRPr="00BF74C8" w:rsidRDefault="003F09FC" w:rsidP="003F09FC">
            <w:pPr>
              <w:ind w:firstLine="3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Во-вторых, согласно СП 82.13330.2016, Благоустройство территорий - комплекс мероприятий по инженерной подготовке к озеленению, устройству покрытий, освещению, размещению малых архитектурных форм и объектов монументального искусства, направленных на улучшение функционального, санитарного, экологического и эстетического состояния участка. Таким образом, считаем важным дополнить определение Благоустройства параметром озеленения</w:t>
            </w:r>
          </w:p>
        </w:tc>
        <w:tc>
          <w:tcPr>
            <w:tcW w:w="5794" w:type="dxa"/>
          </w:tcPr>
          <w:p w:rsidR="003F09FC" w:rsidRPr="00BF74C8" w:rsidRDefault="00981B44" w:rsidP="000134DC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ind w:firstLine="3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В Проекте использовано определение «Благоустройство территории», предусмотренное Градостроительным кодексом Российской Федерации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br/>
              <w:t>(утв. 29.12.2004 № 190-ФЗ (ред. от 14.07.2022)), включающее следующее слова: «</w:t>
            </w:r>
            <w:r w:rsidRPr="00BF74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Благоустройство территории – </w:t>
            </w:r>
            <w:r w:rsidRPr="00BF74C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деятельность по реализации комплекса мероприятий, установленного настоящими Правилами</w:t>
            </w:r>
            <w:r w:rsidRPr="00BF74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…». Учитывая, что в Проекте подготовлена глава 6, регулирующая вопросы озеленения, </w:t>
            </w:r>
            <w:r w:rsidR="000134DC" w:rsidRPr="00BF74C8">
              <w:rPr>
                <w:rFonts w:ascii="Times New Roman" w:eastAsia="Calibri" w:hAnsi="Times New Roman" w:cs="Times New Roman"/>
                <w:sz w:val="24"/>
                <w:szCs w:val="24"/>
              </w:rPr>
              <w:t>основания для изменения понятия «Благоустройство территории»</w:t>
            </w:r>
            <w:r w:rsidRPr="00BF74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134DC" w:rsidRPr="00BF74C8">
              <w:rPr>
                <w:rFonts w:ascii="Times New Roman" w:eastAsia="Calibri" w:hAnsi="Times New Roman" w:cs="Times New Roman"/>
                <w:sz w:val="24"/>
                <w:szCs w:val="24"/>
              </w:rPr>
              <w:t>отсутствуют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F09FC" w:rsidRPr="00BF74C8" w:rsidTr="00F32679">
        <w:trPr>
          <w:jc w:val="center"/>
        </w:trPr>
        <w:tc>
          <w:tcPr>
            <w:tcW w:w="723" w:type="dxa"/>
          </w:tcPr>
          <w:p w:rsidR="003F09FC" w:rsidRPr="00BF74C8" w:rsidRDefault="00583D1B" w:rsidP="003F0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01363F" w:rsidRPr="00BF74C8" w:rsidRDefault="0001363F" w:rsidP="0001363F">
            <w:pPr>
              <w:pStyle w:val="TableParagraph"/>
              <w:ind w:firstLine="313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Изменить в Проекте основное понятие «</w:t>
            </w:r>
            <w:r w:rsidR="003F09FC" w:rsidRPr="00BF74C8">
              <w:rPr>
                <w:sz w:val="24"/>
                <w:szCs w:val="24"/>
              </w:rPr>
              <w:t>Водно-зеленый каркас города</w:t>
            </w:r>
            <w:r w:rsidRPr="00BF74C8">
              <w:rPr>
                <w:sz w:val="24"/>
                <w:szCs w:val="24"/>
              </w:rPr>
              <w:t xml:space="preserve"> </w:t>
            </w:r>
            <w:r w:rsidR="003F09FC" w:rsidRPr="00BF74C8">
              <w:rPr>
                <w:sz w:val="24"/>
                <w:szCs w:val="24"/>
              </w:rPr>
              <w:t>Калининграда</w:t>
            </w:r>
            <w:r w:rsidRPr="00BF74C8">
              <w:rPr>
                <w:sz w:val="24"/>
                <w:szCs w:val="24"/>
              </w:rPr>
              <w:t xml:space="preserve">», изложив в следующей редакции: </w:t>
            </w:r>
          </w:p>
          <w:p w:rsidR="003F09FC" w:rsidRPr="00BF74C8" w:rsidRDefault="0001363F" w:rsidP="0001363F">
            <w:pPr>
              <w:pStyle w:val="TableParagraph"/>
              <w:ind w:firstLine="313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lastRenderedPageBreak/>
              <w:t>«Водно-зеленый каркас города Калининграда −</w:t>
            </w:r>
            <w:r w:rsidR="003F09FC" w:rsidRPr="00BF74C8">
              <w:rPr>
                <w:sz w:val="24"/>
                <w:szCs w:val="24"/>
              </w:rPr>
              <w:t xml:space="preserve"> система озелененных</w:t>
            </w:r>
            <w:r w:rsidRPr="00BF74C8">
              <w:rPr>
                <w:sz w:val="24"/>
                <w:szCs w:val="24"/>
              </w:rPr>
              <w:t xml:space="preserve"> </w:t>
            </w:r>
            <w:r w:rsidR="003F09FC" w:rsidRPr="00BF74C8">
              <w:rPr>
                <w:sz w:val="24"/>
                <w:szCs w:val="24"/>
              </w:rPr>
              <w:t>территорий общего, ограниченного и</w:t>
            </w:r>
            <w:r w:rsidRPr="00BF74C8">
              <w:rPr>
                <w:sz w:val="24"/>
                <w:szCs w:val="24"/>
              </w:rPr>
              <w:t xml:space="preserve"> </w:t>
            </w:r>
            <w:r w:rsidR="003F09FC" w:rsidRPr="00BF74C8">
              <w:rPr>
                <w:sz w:val="24"/>
                <w:szCs w:val="24"/>
              </w:rPr>
              <w:t>специального пользования, водных</w:t>
            </w:r>
            <w:r w:rsidRPr="00BF74C8">
              <w:rPr>
                <w:sz w:val="24"/>
                <w:szCs w:val="24"/>
              </w:rPr>
              <w:t xml:space="preserve"> </w:t>
            </w:r>
            <w:r w:rsidR="003F09FC" w:rsidRPr="00BF74C8">
              <w:rPr>
                <w:sz w:val="24"/>
                <w:szCs w:val="24"/>
              </w:rPr>
              <w:t>объектов, экологически и визуально-эстетически связанных между собой, а</w:t>
            </w:r>
            <w:r w:rsidRPr="00BF74C8">
              <w:rPr>
                <w:sz w:val="24"/>
                <w:szCs w:val="24"/>
              </w:rPr>
              <w:t xml:space="preserve"> </w:t>
            </w:r>
            <w:r w:rsidR="003F09FC" w:rsidRPr="00BF74C8">
              <w:rPr>
                <w:sz w:val="24"/>
                <w:szCs w:val="24"/>
              </w:rPr>
              <w:t>также с пригородными зелеными</w:t>
            </w:r>
            <w:r w:rsidRPr="00BF74C8">
              <w:rPr>
                <w:sz w:val="24"/>
                <w:szCs w:val="24"/>
              </w:rPr>
              <w:t xml:space="preserve"> </w:t>
            </w:r>
            <w:r w:rsidR="003F09FC" w:rsidRPr="00BF74C8">
              <w:rPr>
                <w:sz w:val="24"/>
                <w:szCs w:val="24"/>
              </w:rPr>
              <w:t>территориями, создаваемая в целях</w:t>
            </w:r>
            <w:r w:rsidRPr="00BF74C8">
              <w:rPr>
                <w:sz w:val="24"/>
                <w:szCs w:val="24"/>
              </w:rPr>
              <w:t xml:space="preserve"> </w:t>
            </w:r>
            <w:r w:rsidR="003F09FC" w:rsidRPr="00BF74C8">
              <w:rPr>
                <w:sz w:val="24"/>
                <w:szCs w:val="24"/>
              </w:rPr>
              <w:t xml:space="preserve">сохранения биоразнообразия </w:t>
            </w:r>
            <w:r w:rsidRPr="00BF74C8">
              <w:rPr>
                <w:sz w:val="24"/>
                <w:szCs w:val="24"/>
              </w:rPr>
              <w:t xml:space="preserve">и </w:t>
            </w:r>
            <w:r w:rsidR="003F09FC" w:rsidRPr="00BF74C8">
              <w:rPr>
                <w:sz w:val="24"/>
                <w:szCs w:val="24"/>
              </w:rPr>
              <w:t>обеспечения</w:t>
            </w:r>
            <w:r w:rsidRPr="00BF74C8">
              <w:rPr>
                <w:sz w:val="24"/>
                <w:szCs w:val="24"/>
              </w:rPr>
              <w:t xml:space="preserve"> </w:t>
            </w:r>
            <w:r w:rsidR="003F09FC" w:rsidRPr="00BF74C8">
              <w:rPr>
                <w:sz w:val="24"/>
                <w:szCs w:val="24"/>
              </w:rPr>
              <w:t>доступности</w:t>
            </w:r>
            <w:r w:rsidRPr="00BF74C8">
              <w:rPr>
                <w:sz w:val="24"/>
                <w:szCs w:val="24"/>
              </w:rPr>
              <w:t xml:space="preserve"> </w:t>
            </w:r>
            <w:r w:rsidR="003F09FC" w:rsidRPr="00BF74C8">
              <w:rPr>
                <w:sz w:val="24"/>
                <w:szCs w:val="24"/>
              </w:rPr>
              <w:t>озелененных</w:t>
            </w:r>
            <w:r w:rsidRPr="00BF74C8">
              <w:rPr>
                <w:sz w:val="24"/>
                <w:szCs w:val="24"/>
              </w:rPr>
              <w:t xml:space="preserve"> т</w:t>
            </w:r>
            <w:r w:rsidR="003F09FC" w:rsidRPr="00BF74C8">
              <w:rPr>
                <w:sz w:val="24"/>
                <w:szCs w:val="24"/>
              </w:rPr>
              <w:t>ерриторий</w:t>
            </w:r>
            <w:r w:rsidRPr="00BF74C8">
              <w:rPr>
                <w:sz w:val="24"/>
                <w:szCs w:val="24"/>
              </w:rPr>
              <w:t xml:space="preserve"> </w:t>
            </w:r>
            <w:r w:rsidR="003F09FC" w:rsidRPr="00BF74C8">
              <w:rPr>
                <w:sz w:val="24"/>
                <w:szCs w:val="24"/>
              </w:rPr>
              <w:t>для</w:t>
            </w:r>
            <w:r w:rsidRPr="00BF74C8">
              <w:rPr>
                <w:sz w:val="24"/>
                <w:szCs w:val="24"/>
              </w:rPr>
              <w:t xml:space="preserve"> </w:t>
            </w:r>
            <w:r w:rsidR="003F09FC" w:rsidRPr="00BF74C8">
              <w:rPr>
                <w:sz w:val="24"/>
                <w:szCs w:val="24"/>
              </w:rPr>
              <w:t>граждан.</w:t>
            </w:r>
            <w:r w:rsidRPr="00BF74C8">
              <w:rPr>
                <w:sz w:val="24"/>
                <w:szCs w:val="24"/>
              </w:rPr>
              <w:t>»</w:t>
            </w:r>
          </w:p>
        </w:tc>
        <w:tc>
          <w:tcPr>
            <w:tcW w:w="5529" w:type="dxa"/>
          </w:tcPr>
          <w:p w:rsidR="003F09FC" w:rsidRPr="00BF74C8" w:rsidRDefault="003F09FC" w:rsidP="0001363F">
            <w:pPr>
              <w:widowControl w:val="0"/>
              <w:autoSpaceDE w:val="0"/>
              <w:autoSpaceDN w:val="0"/>
              <w:spacing w:line="237" w:lineRule="auto"/>
              <w:ind w:firstLine="18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Предлагаемая формулировка </w:t>
            </w:r>
            <w:r w:rsidR="0001363F"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Проекте </w:t>
            </w: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некорректна, так</w:t>
            </w:r>
            <w:r w:rsidR="0001363F"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как:</w:t>
            </w:r>
          </w:p>
          <w:p w:rsidR="003F09FC" w:rsidRPr="00BF74C8" w:rsidRDefault="0001363F" w:rsidP="0001363F">
            <w:pPr>
              <w:widowControl w:val="0"/>
              <w:numPr>
                <w:ilvl w:val="0"/>
                <w:numId w:val="5"/>
              </w:numPr>
              <w:tabs>
                <w:tab w:val="left" w:pos="371"/>
              </w:tabs>
              <w:autoSpaceDE w:val="0"/>
              <w:autoSpaceDN w:val="0"/>
              <w:spacing w:before="2"/>
              <w:ind w:left="0"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3F09FC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водно-зеленый каркас включаются ВСЕ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F09FC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озелененные территории общего и специального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F09FC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назначения, а не только примыкающие к водным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F09FC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объектам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F09FC" w:rsidRPr="00BF74C8" w:rsidRDefault="0001363F" w:rsidP="0001363F">
            <w:pPr>
              <w:widowControl w:val="0"/>
              <w:numPr>
                <w:ilvl w:val="0"/>
                <w:numId w:val="5"/>
              </w:numPr>
              <w:tabs>
                <w:tab w:val="left" w:pos="371"/>
              </w:tabs>
              <w:autoSpaceDE w:val="0"/>
              <w:autoSpaceDN w:val="0"/>
              <w:ind w:left="0"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</w:t>
            </w:r>
            <w:r w:rsidR="003F09FC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аркас формируется не только площадными, но и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F09FC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связующими элементами, без которых НИКАКОЙ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F09FC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каркас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F09FC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невозможен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F09FC" w:rsidRPr="00BF74C8" w:rsidRDefault="003F09FC" w:rsidP="00996036">
            <w:pPr>
              <w:widowControl w:val="0"/>
              <w:numPr>
                <w:ilvl w:val="0"/>
                <w:numId w:val="5"/>
              </w:numPr>
              <w:tabs>
                <w:tab w:val="left" w:pos="371"/>
              </w:tabs>
              <w:autoSpaceDE w:val="0"/>
              <w:autoSpaceDN w:val="0"/>
              <w:spacing w:line="274" w:lineRule="exact"/>
              <w:ind w:left="0"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ВЗК</w:t>
            </w:r>
            <w:r w:rsidR="0001363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города</w:t>
            </w:r>
            <w:r w:rsidR="0001363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</w:t>
            </w:r>
            <w:r w:rsidR="0001363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должен</w:t>
            </w:r>
            <w:r w:rsidR="0001363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быть</w:t>
            </w:r>
            <w:r w:rsidR="0001363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</w:t>
            </w:r>
            <w:r w:rsidR="0001363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01363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зелеными</w:t>
            </w:r>
            <w:r w:rsidR="0001363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ерриториями</w:t>
            </w:r>
            <w:r w:rsidR="0001363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 w:rsidR="0001363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пределами</w:t>
            </w:r>
            <w:r w:rsidR="0001363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города</w:t>
            </w:r>
            <w:r w:rsidR="0001363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F09FC" w:rsidRPr="00BF74C8" w:rsidRDefault="0001363F" w:rsidP="00996036">
            <w:pPr>
              <w:widowControl w:val="0"/>
              <w:numPr>
                <w:ilvl w:val="0"/>
                <w:numId w:val="6"/>
              </w:numPr>
              <w:tabs>
                <w:tab w:val="left" w:pos="371"/>
              </w:tabs>
              <w:autoSpaceDE w:val="0"/>
              <w:autoSpaceDN w:val="0"/>
              <w:spacing w:line="275" w:lineRule="exact"/>
              <w:ind w:left="0"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3F09FC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пределение чего-либо как элемента другого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F09FC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объекта (к тому же не имеющего определения) –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F09FC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нарушение правил формальной логики.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F09FC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следует через родовое или сущностное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F09FC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понятие,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F09FC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F09FC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данном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F09FC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случае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F09FC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таковым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F09FC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F09FC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F09FC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«СИСТЕМА»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F09FC" w:rsidRPr="00BF74C8" w:rsidRDefault="0001363F" w:rsidP="00996036">
            <w:pPr>
              <w:widowControl w:val="0"/>
              <w:numPr>
                <w:ilvl w:val="0"/>
                <w:numId w:val="6"/>
              </w:numPr>
              <w:tabs>
                <w:tab w:val="left" w:pos="371"/>
              </w:tabs>
              <w:autoSpaceDE w:val="0"/>
              <w:autoSpaceDN w:val="0"/>
              <w:spacing w:before="1" w:line="275" w:lineRule="exact"/>
              <w:ind w:left="0"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="003F09FC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F09FC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изменений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F09FC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регионального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F09FC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3F09FC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F09FC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«Об охране зеленых насаждений» в настоящее время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F09FC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включено и проходит утверждение следующее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F09FC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определение:</w:t>
            </w:r>
          </w:p>
          <w:p w:rsidR="003F09FC" w:rsidRPr="00BF74C8" w:rsidRDefault="003F09FC" w:rsidP="0001363F">
            <w:pPr>
              <w:widowControl w:val="0"/>
              <w:autoSpaceDE w:val="0"/>
              <w:autoSpaceDN w:val="0"/>
              <w:ind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«Зеленый каркас – система озелененных</w:t>
            </w:r>
            <w:r w:rsidR="0001363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территорий, создаваемая в целях улучшения</w:t>
            </w:r>
            <w:r w:rsidR="0001363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экологических и эстетических характеристик среды</w:t>
            </w:r>
            <w:r w:rsidR="0001363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населенного пункта, сохранения</w:t>
            </w:r>
            <w:r w:rsidR="0001363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биоразнообразия и</w:t>
            </w:r>
            <w:r w:rsidR="0001363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</w:t>
            </w:r>
            <w:r w:rsidR="0001363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доступности</w:t>
            </w:r>
            <w:r w:rsidR="0001363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озелененных</w:t>
            </w:r>
            <w:r w:rsidR="0001363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территорий</w:t>
            </w:r>
            <w:r w:rsidR="0001363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для жителей соответствующего населенного</w:t>
            </w:r>
            <w:r w:rsidR="00037310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пункта».</w:t>
            </w:r>
          </w:p>
        </w:tc>
        <w:tc>
          <w:tcPr>
            <w:tcW w:w="5794" w:type="dxa"/>
          </w:tcPr>
          <w:p w:rsidR="00037310" w:rsidRPr="00BF74C8" w:rsidRDefault="00112636" w:rsidP="00315C00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6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</w:t>
            </w:r>
            <w:r w:rsidR="00037310" w:rsidRPr="001126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редложение </w:t>
            </w:r>
            <w:r w:rsidRPr="001126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учтено</w:t>
            </w:r>
            <w:r w:rsidR="00037310" w:rsidRPr="00BF74C8">
              <w:rPr>
                <w:rFonts w:ascii="Times New Roman" w:hAnsi="Times New Roman" w:cs="Times New Roman"/>
                <w:sz w:val="24"/>
                <w:szCs w:val="24"/>
              </w:rPr>
              <w:t>, внесены изменения в Проект:</w:t>
            </w:r>
          </w:p>
          <w:p w:rsidR="003F09FC" w:rsidRPr="00BF74C8" w:rsidRDefault="00037310" w:rsidP="00315C00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«Водно-зеленый каркас города Калининграда − система озелененных территорий общего, ограниченного и специального пользования, водных объектов, экологически и визуально-эстетически 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связанных между собой, а также с пригородными зелеными территориями, создаваемая в целях сохранения биоразнообразия и обеспечения доступности озелененных территорий для граждан.»</w:t>
            </w:r>
          </w:p>
        </w:tc>
      </w:tr>
      <w:tr w:rsidR="003F09FC" w:rsidRPr="00BF74C8" w:rsidTr="00F32679">
        <w:trPr>
          <w:jc w:val="center"/>
        </w:trPr>
        <w:tc>
          <w:tcPr>
            <w:tcW w:w="723" w:type="dxa"/>
          </w:tcPr>
          <w:p w:rsidR="003F09FC" w:rsidRPr="00BF74C8" w:rsidRDefault="00583D1B" w:rsidP="003F0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35" w:type="dxa"/>
          </w:tcPr>
          <w:p w:rsidR="003F09FC" w:rsidRPr="00BF74C8" w:rsidRDefault="009C5B30" w:rsidP="003F0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Проект дополнить понятием: «Водный объект», «Водоток»</w:t>
            </w:r>
          </w:p>
        </w:tc>
        <w:tc>
          <w:tcPr>
            <w:tcW w:w="5529" w:type="dxa"/>
          </w:tcPr>
          <w:p w:rsidR="003F09FC" w:rsidRPr="00BF74C8" w:rsidRDefault="003F09FC" w:rsidP="009C5B30">
            <w:pPr>
              <w:pStyle w:val="TableParagraph"/>
              <w:spacing w:line="271" w:lineRule="exact"/>
              <w:ind w:left="38" w:firstLine="142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Неясно,</w:t>
            </w:r>
            <w:r w:rsidR="009C5B30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на</w:t>
            </w:r>
            <w:r w:rsidR="009C5B30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каком</w:t>
            </w:r>
            <w:r w:rsidR="009C5B30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основании</w:t>
            </w:r>
            <w:r w:rsidR="009C5B30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упускаются</w:t>
            </w:r>
            <w:r w:rsidR="009C5B30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водотоки</w:t>
            </w:r>
            <w:r w:rsidR="009C5B30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(реки, ручьи и пр.), как тип водных объектов?</w:t>
            </w:r>
            <w:r w:rsidR="009C5B30" w:rsidRPr="00BF74C8">
              <w:rPr>
                <w:sz w:val="24"/>
                <w:szCs w:val="24"/>
              </w:rPr>
              <w:t xml:space="preserve"> П</w:t>
            </w:r>
            <w:r w:rsidRPr="00BF74C8">
              <w:rPr>
                <w:sz w:val="24"/>
                <w:szCs w:val="24"/>
              </w:rPr>
              <w:t>ри</w:t>
            </w:r>
            <w:r w:rsidR="009C5B30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этом</w:t>
            </w:r>
            <w:r w:rsidR="009C5B30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по</w:t>
            </w:r>
            <w:r w:rsidR="009C5B30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тексту</w:t>
            </w:r>
            <w:r w:rsidR="009C5B30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используется</w:t>
            </w:r>
            <w:r w:rsidR="009C5B30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выражение</w:t>
            </w:r>
            <w:r w:rsidR="009C5B30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«водные объекты» (напр., п. 2.14, 12.5, 12.7, 13.2)</w:t>
            </w:r>
            <w:r w:rsidR="009C5B30" w:rsidRPr="00BF74C8">
              <w:rPr>
                <w:sz w:val="24"/>
                <w:szCs w:val="24"/>
              </w:rPr>
              <w:t xml:space="preserve">. </w:t>
            </w:r>
            <w:r w:rsidRPr="00BF74C8">
              <w:rPr>
                <w:sz w:val="24"/>
                <w:szCs w:val="24"/>
              </w:rPr>
              <w:t xml:space="preserve">Необходимо дать общее </w:t>
            </w:r>
            <w:r w:rsidRPr="00BF74C8">
              <w:rPr>
                <w:b/>
                <w:sz w:val="24"/>
                <w:szCs w:val="24"/>
              </w:rPr>
              <w:t>определение водных</w:t>
            </w:r>
            <w:r w:rsidR="009C5B30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 xml:space="preserve">объектов </w:t>
            </w:r>
            <w:r w:rsidRPr="00BF74C8">
              <w:rPr>
                <w:sz w:val="24"/>
                <w:szCs w:val="24"/>
              </w:rPr>
              <w:t xml:space="preserve">и дополнить Глоссарий </w:t>
            </w:r>
            <w:r w:rsidRPr="00BF74C8">
              <w:rPr>
                <w:b/>
                <w:sz w:val="24"/>
                <w:szCs w:val="24"/>
              </w:rPr>
              <w:t>определением</w:t>
            </w:r>
            <w:r w:rsidR="009C5B30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водотока</w:t>
            </w:r>
          </w:p>
        </w:tc>
        <w:tc>
          <w:tcPr>
            <w:tcW w:w="5794" w:type="dxa"/>
          </w:tcPr>
          <w:p w:rsidR="003F09FC" w:rsidRPr="00112636" w:rsidRDefault="009C5B30" w:rsidP="00DE60E1">
            <w:pPr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636">
              <w:rPr>
                <w:rFonts w:ascii="Times New Roman" w:hAnsi="Times New Roman" w:cs="Times New Roman"/>
                <w:sz w:val="24"/>
                <w:szCs w:val="24"/>
              </w:rPr>
              <w:t>С учетом поступившего предложения в Проекте:</w:t>
            </w:r>
          </w:p>
          <w:p w:rsidR="00720C07" w:rsidRPr="00112636" w:rsidRDefault="009C5B30" w:rsidP="00DE60E1">
            <w:pPr>
              <w:ind w:right="-1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636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720C07" w:rsidRPr="00112636">
              <w:rPr>
                <w:rFonts w:ascii="Times New Roman" w:hAnsi="Times New Roman" w:cs="Times New Roman"/>
                <w:sz w:val="24"/>
                <w:szCs w:val="24"/>
              </w:rPr>
              <w:t>в пункте 1.3:</w:t>
            </w:r>
          </w:p>
          <w:p w:rsidR="00720C07" w:rsidRPr="00112636" w:rsidRDefault="00720C07" w:rsidP="00DE60E1">
            <w:pPr>
              <w:ind w:right="-1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636">
              <w:rPr>
                <w:rFonts w:ascii="Times New Roman" w:hAnsi="Times New Roman" w:cs="Times New Roman"/>
                <w:sz w:val="24"/>
                <w:szCs w:val="24"/>
              </w:rPr>
              <w:t xml:space="preserve">- откорректировано понятие «Озелененные территории»: «Озелененные территории города – территории в границах городского округа «Город Калининград», покрытые древесно-кустарниковой и травянистой растительностью, в том числе территории исторического озеленения, ландшафтные парки, парки, скверы, городские сады, аллеи, озелененные берега водных объектов, территории зеленых насаждений в составе участков жилого, общественно-делового, социального, </w:t>
            </w:r>
            <w:r w:rsidRPr="001126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производственного, инженерно-транспортного назначения, используемые для выполнения рекреационных, санитарно-защитных, средоформирующих, микроклиматических, природоохранных и иных экологических функций, а также в декоративных целях. Озелененные территории города являются составной частью природного комплекса и зеленого фонда городского округа «Город Калининград»;</w:t>
            </w:r>
          </w:p>
          <w:p w:rsidR="00720C07" w:rsidRPr="00112636" w:rsidRDefault="00720C07" w:rsidP="00DE60E1">
            <w:pPr>
              <w:ind w:right="-1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636">
              <w:rPr>
                <w:rFonts w:ascii="Times New Roman" w:hAnsi="Times New Roman" w:cs="Times New Roman"/>
                <w:sz w:val="24"/>
                <w:szCs w:val="24"/>
              </w:rPr>
              <w:t>- понятие «водоем» - исключить;</w:t>
            </w:r>
          </w:p>
          <w:p w:rsidR="00720C07" w:rsidRPr="00112636" w:rsidRDefault="00720C07" w:rsidP="00DE60E1">
            <w:pPr>
              <w:ind w:right="-1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636">
              <w:rPr>
                <w:rFonts w:ascii="Times New Roman" w:hAnsi="Times New Roman" w:cs="Times New Roman"/>
                <w:sz w:val="24"/>
                <w:szCs w:val="24"/>
              </w:rPr>
              <w:t>- поняти</w:t>
            </w:r>
            <w:r w:rsidR="00E04077" w:rsidRPr="0011263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12636">
              <w:rPr>
                <w:rFonts w:ascii="Times New Roman" w:hAnsi="Times New Roman" w:cs="Times New Roman"/>
                <w:sz w:val="24"/>
                <w:szCs w:val="24"/>
              </w:rPr>
              <w:t xml:space="preserve"> «водный объект»</w:t>
            </w:r>
            <w:r w:rsidR="00E04077" w:rsidRPr="00112636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определено Водным Кодексом Российской Федерации, включение в Правила не требуется, понятие «водоток» предлагается не использовать в Правилах (учтено в Проекте), отсутствует необходимость включения такого понятия в Правила;</w:t>
            </w:r>
          </w:p>
          <w:p w:rsidR="00E04077" w:rsidRPr="00112636" w:rsidRDefault="00720C07" w:rsidP="00E04077">
            <w:pPr>
              <w:ind w:right="-1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636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E04077" w:rsidRPr="00112636">
              <w:rPr>
                <w:rFonts w:ascii="Times New Roman" w:hAnsi="Times New Roman" w:cs="Times New Roman"/>
                <w:sz w:val="24"/>
                <w:szCs w:val="24"/>
              </w:rPr>
              <w:t>пункты Правил 2.7.2, 2.7.3 изложить в новой редакции:</w:t>
            </w:r>
          </w:p>
          <w:p w:rsidR="00E04077" w:rsidRPr="00112636" w:rsidRDefault="00E04077" w:rsidP="00E04077">
            <w:pPr>
              <w:ind w:right="-1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636">
              <w:rPr>
                <w:rFonts w:ascii="Times New Roman" w:hAnsi="Times New Roman" w:cs="Times New Roman"/>
                <w:sz w:val="24"/>
                <w:szCs w:val="24"/>
              </w:rPr>
              <w:t>«2.7.2. засыпать осушительную сеть, кюветы и водные объекты для обустройства проездов, проходов к строениям, земельным участкам;</w:t>
            </w:r>
          </w:p>
          <w:p w:rsidR="00E04077" w:rsidRPr="00112636" w:rsidRDefault="00E04077" w:rsidP="00E04077">
            <w:pPr>
              <w:ind w:right="-1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636">
              <w:rPr>
                <w:rFonts w:ascii="Times New Roman" w:hAnsi="Times New Roman" w:cs="Times New Roman"/>
                <w:sz w:val="24"/>
                <w:szCs w:val="24"/>
              </w:rPr>
              <w:t>2.7.3. устраивать водопропускные трубы на осушительной сети, кюветах и водных объектах, осуществлять сброс ливневых и дренажных стоков в осушительную сеть, кюветы и водные объекты без согласования с собственником (пользователем) объектов (сети);»;</w:t>
            </w:r>
          </w:p>
          <w:p w:rsidR="00D9496B" w:rsidRPr="00112636" w:rsidRDefault="00E04077" w:rsidP="00DE60E1">
            <w:pPr>
              <w:ind w:right="-1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636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6B6AAF" w:rsidRPr="00112636">
              <w:rPr>
                <w:rFonts w:ascii="Times New Roman" w:hAnsi="Times New Roman" w:cs="Times New Roman"/>
                <w:sz w:val="24"/>
                <w:szCs w:val="24"/>
              </w:rPr>
              <w:t>пункт Правил 2.7.13</w:t>
            </w:r>
            <w:r w:rsidRPr="00112636">
              <w:rPr>
                <w:rFonts w:ascii="Times New Roman" w:hAnsi="Times New Roman" w:cs="Times New Roman"/>
                <w:sz w:val="24"/>
                <w:szCs w:val="24"/>
              </w:rPr>
              <w:t xml:space="preserve"> изложить в новой редакции</w:t>
            </w:r>
            <w:r w:rsidR="006B6AAF" w:rsidRPr="0011263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6B6AAF" w:rsidRPr="00112636" w:rsidRDefault="006B6AAF" w:rsidP="00DE60E1">
            <w:pPr>
              <w:ind w:right="-1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63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12306" w:rsidRPr="00112636">
              <w:rPr>
                <w:rFonts w:ascii="Times New Roman" w:hAnsi="Times New Roman" w:cs="Times New Roman"/>
                <w:sz w:val="24"/>
                <w:szCs w:val="24"/>
              </w:rPr>
              <w:t>2.7.13 выполнять ремонт автотранспорта и мыть транспортные средства в не отведенных для этого местах: рекреационных зонах, на объектах благоустройства и озеленения, на детских игровых и спортивных площадках, берегах водных объектов;»;</w:t>
            </w:r>
          </w:p>
          <w:p w:rsidR="00D9496B" w:rsidRPr="00112636" w:rsidRDefault="00E04077" w:rsidP="00D9496B">
            <w:pPr>
              <w:ind w:right="-1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6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496B" w:rsidRPr="00112636">
              <w:rPr>
                <w:rFonts w:ascii="Times New Roman" w:hAnsi="Times New Roman" w:cs="Times New Roman"/>
                <w:sz w:val="24"/>
                <w:szCs w:val="24"/>
              </w:rPr>
              <w:t xml:space="preserve">) подпункт </w:t>
            </w:r>
            <w:r w:rsidR="00315C00" w:rsidRPr="0011263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9496B" w:rsidRPr="0011263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315C00" w:rsidRPr="0011263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9496B" w:rsidRPr="00112636">
              <w:rPr>
                <w:rFonts w:ascii="Times New Roman" w:hAnsi="Times New Roman" w:cs="Times New Roman"/>
                <w:sz w:val="24"/>
                <w:szCs w:val="24"/>
              </w:rPr>
              <w:t xml:space="preserve"> пункта Правил 2.12.5</w:t>
            </w:r>
            <w:r w:rsidR="00315C00" w:rsidRPr="00112636">
              <w:rPr>
                <w:rFonts w:ascii="Times New Roman" w:hAnsi="Times New Roman" w:cs="Times New Roman"/>
                <w:sz w:val="24"/>
                <w:szCs w:val="24"/>
              </w:rPr>
              <w:t xml:space="preserve"> изложен в </w:t>
            </w:r>
            <w:r w:rsidR="00315C00" w:rsidRPr="001126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новой редакции</w:t>
            </w:r>
            <w:r w:rsidR="00D9496B" w:rsidRPr="0011263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D9496B" w:rsidRPr="00112636" w:rsidRDefault="00D9496B" w:rsidP="00D9496B">
            <w:pPr>
              <w:ind w:right="-1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636">
              <w:rPr>
                <w:rFonts w:ascii="Times New Roman" w:hAnsi="Times New Roman" w:cs="Times New Roman"/>
                <w:sz w:val="24"/>
                <w:szCs w:val="24"/>
              </w:rPr>
              <w:t>«ж) допускать животных в водные объекты, используемые для купания людей, за исключением собак-поводырей;»;</w:t>
            </w:r>
          </w:p>
          <w:p w:rsidR="00112636" w:rsidRDefault="00E04077" w:rsidP="00DE60E1">
            <w:pPr>
              <w:ind w:right="-1" w:firstLine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6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B6AAF" w:rsidRPr="0011263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8D44AC" w:rsidRPr="00112636">
              <w:rPr>
                <w:rFonts w:ascii="Times New Roman" w:hAnsi="Times New Roman" w:cs="Times New Roman"/>
                <w:sz w:val="24"/>
                <w:szCs w:val="24"/>
              </w:rPr>
              <w:t xml:space="preserve">подпункт 5 пункта </w:t>
            </w:r>
            <w:r w:rsidR="008D44AC" w:rsidRPr="00112636">
              <w:rPr>
                <w:rFonts w:ascii="Times New Roman" w:eastAsia="Times New Roman" w:hAnsi="Times New Roman" w:cs="Times New Roman"/>
                <w:sz w:val="24"/>
                <w:szCs w:val="24"/>
              </w:rPr>
              <w:t>4.3.14</w:t>
            </w:r>
            <w:r w:rsidR="00315C00" w:rsidRPr="001126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изложен в новой редакции</w:t>
            </w:r>
            <w:r w:rsidR="008D44AC" w:rsidRPr="001126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8D44AC" w:rsidRPr="00112636" w:rsidRDefault="008D44AC" w:rsidP="00DE60E1">
            <w:pPr>
              <w:ind w:right="-1" w:firstLine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636">
              <w:rPr>
                <w:rFonts w:ascii="Times New Roman" w:eastAsia="Times New Roman" w:hAnsi="Times New Roman" w:cs="Times New Roman"/>
                <w:sz w:val="24"/>
                <w:szCs w:val="24"/>
              </w:rPr>
              <w:t>«5) обеспечивать озеленение и формирование берегов водного объекта.»;</w:t>
            </w:r>
          </w:p>
          <w:p w:rsidR="00051653" w:rsidRPr="00112636" w:rsidRDefault="00E04077" w:rsidP="00DE60E1">
            <w:pPr>
              <w:widowControl w:val="0"/>
              <w:autoSpaceDE w:val="0"/>
              <w:autoSpaceDN w:val="0"/>
              <w:adjustRightInd w:val="0"/>
              <w:ind w:right="-1" w:firstLine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63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0E3952" w:rsidRPr="001126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="00DE60E1" w:rsidRPr="00112636">
              <w:rPr>
                <w:rFonts w:ascii="Times New Roman" w:eastAsia="Times New Roman" w:hAnsi="Times New Roman" w:cs="Times New Roman"/>
                <w:sz w:val="24"/>
                <w:szCs w:val="24"/>
              </w:rPr>
              <w:t>перв</w:t>
            </w:r>
            <w:r w:rsidR="00051653" w:rsidRPr="00112636">
              <w:rPr>
                <w:rFonts w:ascii="Times New Roman" w:eastAsia="Times New Roman" w:hAnsi="Times New Roman" w:cs="Times New Roman"/>
                <w:sz w:val="24"/>
                <w:szCs w:val="24"/>
              </w:rPr>
              <w:t>ое предложение</w:t>
            </w:r>
            <w:r w:rsidR="00DE60E1" w:rsidRPr="001126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пункта 6.3.1</w:t>
            </w:r>
            <w:r w:rsidR="00315C00" w:rsidRPr="001126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изложено в новой редакции</w:t>
            </w:r>
            <w:r w:rsidR="00DE60E1" w:rsidRPr="001126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8D44AC" w:rsidRPr="00112636" w:rsidRDefault="00DE60E1" w:rsidP="00DE60E1">
            <w:pPr>
              <w:widowControl w:val="0"/>
              <w:autoSpaceDE w:val="0"/>
              <w:autoSpaceDN w:val="0"/>
              <w:adjustRightInd w:val="0"/>
              <w:ind w:right="-1" w:firstLine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636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112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6.3.1. При проектировании парков необходимо учитывать ландшафтно-климатические условия и организовывать парки на пересеченном рельефе, по берегам водных объектов, парки на территориях, занятых лесными насаждениями.»</w:t>
            </w:r>
            <w:r w:rsidR="00051653" w:rsidRPr="00112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C76BA" w:rsidRPr="00112636" w:rsidRDefault="00E04077" w:rsidP="007C76BA">
            <w:pPr>
              <w:ind w:firstLine="1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C76BA" w:rsidRPr="00112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первый абзац пункта 8.1.18 Правил изложить в новой редакции:</w:t>
            </w:r>
          </w:p>
          <w:p w:rsidR="007C76BA" w:rsidRPr="00112636" w:rsidRDefault="007C76BA" w:rsidP="007C76BA">
            <w:pPr>
              <w:ind w:firstLine="1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«8.1.18. В случае примыкания детской игровой площадки к проезжей части дорог, велосипедной дорожке, железным дорогам, водным объектам необходимо предусматривать дополнительное (дублирующее) ограждение высотой 1 м с соблюдением следующих требований:»;</w:t>
            </w:r>
          </w:p>
          <w:p w:rsidR="00720C07" w:rsidRPr="00112636" w:rsidRDefault="00E04077" w:rsidP="007C76BA">
            <w:pPr>
              <w:ind w:firstLine="1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20C07" w:rsidRPr="00112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bookmarkStart w:id="0" w:name="_Hlk109383336"/>
            <w:r w:rsidR="00720C07" w:rsidRPr="00112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подпункт 3 пункта 11.5.2 Правил изложить в новой редакции:</w:t>
            </w:r>
          </w:p>
          <w:p w:rsidR="009C5B30" w:rsidRPr="00112636" w:rsidRDefault="00720C07" w:rsidP="00E04077">
            <w:pPr>
              <w:ind w:firstLine="1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«3) проводить своевременную уборку береговой полосы водных объектов от мусора и веток;»</w:t>
            </w:r>
            <w:bookmarkEnd w:id="0"/>
          </w:p>
        </w:tc>
      </w:tr>
      <w:tr w:rsidR="0052437E" w:rsidRPr="00BF74C8" w:rsidTr="00F32679">
        <w:trPr>
          <w:jc w:val="center"/>
        </w:trPr>
        <w:tc>
          <w:tcPr>
            <w:tcW w:w="723" w:type="dxa"/>
          </w:tcPr>
          <w:p w:rsidR="0052437E" w:rsidRPr="00BF74C8" w:rsidRDefault="00583D1B" w:rsidP="00524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835" w:type="dxa"/>
          </w:tcPr>
          <w:p w:rsidR="0052437E" w:rsidRPr="00BF74C8" w:rsidRDefault="0052437E" w:rsidP="00134CFB">
            <w:pPr>
              <w:pStyle w:val="TableParagraph"/>
              <w:tabs>
                <w:tab w:val="left" w:pos="1969"/>
                <w:tab w:val="left" w:pos="3154"/>
                <w:tab w:val="left" w:pos="3584"/>
                <w:tab w:val="left" w:pos="4119"/>
              </w:tabs>
              <w:ind w:right="30" w:firstLine="105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 xml:space="preserve">Изложить понятия в новой редакции: </w:t>
            </w:r>
          </w:p>
          <w:p w:rsidR="0052437E" w:rsidRPr="00BF74C8" w:rsidRDefault="0052437E" w:rsidP="00134CFB">
            <w:pPr>
              <w:pStyle w:val="TableParagraph"/>
              <w:tabs>
                <w:tab w:val="left" w:pos="1969"/>
                <w:tab w:val="left" w:pos="3154"/>
                <w:tab w:val="left" w:pos="3584"/>
                <w:tab w:val="left" w:pos="4119"/>
              </w:tabs>
              <w:ind w:right="30" w:firstLine="105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 xml:space="preserve">1) «Газон – травяной покров, искусственно созданный посевом </w:t>
            </w:r>
            <w:r w:rsidRPr="00BF74C8">
              <w:rPr>
                <w:spacing w:val="-1"/>
                <w:sz w:val="24"/>
                <w:szCs w:val="24"/>
              </w:rPr>
              <w:t xml:space="preserve">семян, </w:t>
            </w:r>
            <w:r w:rsidRPr="00BF74C8">
              <w:rPr>
                <w:sz w:val="24"/>
                <w:szCs w:val="24"/>
              </w:rPr>
              <w:t xml:space="preserve">гидропосевом специально </w:t>
            </w:r>
            <w:r w:rsidR="00134CFB" w:rsidRPr="00BF74C8">
              <w:rPr>
                <w:sz w:val="24"/>
                <w:szCs w:val="24"/>
              </w:rPr>
              <w:lastRenderedPageBreak/>
              <w:t>п</w:t>
            </w:r>
            <w:r w:rsidRPr="00BF74C8">
              <w:rPr>
                <w:sz w:val="24"/>
                <w:szCs w:val="24"/>
              </w:rPr>
              <w:t xml:space="preserve">одобранных трав, являющийся фоном для посадок и парковых сооружений </w:t>
            </w:r>
            <w:r w:rsidRPr="00BF74C8">
              <w:rPr>
                <w:spacing w:val="-6"/>
                <w:sz w:val="24"/>
                <w:szCs w:val="24"/>
              </w:rPr>
              <w:t xml:space="preserve">и </w:t>
            </w:r>
            <w:r w:rsidRPr="00BF74C8">
              <w:rPr>
                <w:sz w:val="24"/>
                <w:szCs w:val="24"/>
              </w:rPr>
              <w:t xml:space="preserve">самостоятельным </w:t>
            </w:r>
            <w:r w:rsidRPr="00BF74C8">
              <w:rPr>
                <w:spacing w:val="-1"/>
                <w:sz w:val="24"/>
                <w:szCs w:val="24"/>
              </w:rPr>
              <w:t xml:space="preserve">элементом </w:t>
            </w:r>
            <w:r w:rsidRPr="00BF74C8">
              <w:rPr>
                <w:sz w:val="24"/>
                <w:szCs w:val="24"/>
              </w:rPr>
              <w:t>ландшафтной композиции»;</w:t>
            </w:r>
          </w:p>
          <w:p w:rsidR="0052437E" w:rsidRPr="00BF74C8" w:rsidRDefault="0052437E" w:rsidP="00134CFB">
            <w:pPr>
              <w:pStyle w:val="TableParagraph"/>
              <w:spacing w:before="16"/>
              <w:ind w:right="30" w:firstLine="105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2)</w:t>
            </w:r>
            <w:r w:rsidR="00134CFB" w:rsidRPr="00BF74C8">
              <w:rPr>
                <w:sz w:val="24"/>
                <w:szCs w:val="24"/>
              </w:rPr>
              <w:t> </w:t>
            </w:r>
            <w:r w:rsidRPr="00BF74C8">
              <w:rPr>
                <w:sz w:val="24"/>
                <w:szCs w:val="24"/>
              </w:rPr>
              <w:t xml:space="preserve">«Естественный травянистый покров – совокупность популяций травянистых растений (растительных сообществ), выросших и произрастающих на определенной </w:t>
            </w:r>
            <w:r w:rsidR="00134CFB" w:rsidRPr="00BF74C8">
              <w:rPr>
                <w:sz w:val="24"/>
                <w:szCs w:val="24"/>
              </w:rPr>
              <w:t>т</w:t>
            </w:r>
            <w:r w:rsidRPr="00BF74C8">
              <w:rPr>
                <w:sz w:val="24"/>
                <w:szCs w:val="24"/>
              </w:rPr>
              <w:t>ерритории без</w:t>
            </w:r>
            <w:r w:rsidR="00134CF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вмешательства человека.»</w:t>
            </w:r>
          </w:p>
        </w:tc>
        <w:tc>
          <w:tcPr>
            <w:tcW w:w="5529" w:type="dxa"/>
          </w:tcPr>
          <w:p w:rsidR="0052437E" w:rsidRPr="00BF74C8" w:rsidRDefault="0052437E" w:rsidP="0052437E">
            <w:pPr>
              <w:widowControl w:val="0"/>
              <w:autoSpaceDE w:val="0"/>
              <w:autoSpaceDN w:val="0"/>
              <w:ind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определении Зеленых насаждений, используемом в данном проекте Правил, говорится о растительности искусственного и естественного происхождения, в том числе травянистой.</w:t>
            </w:r>
          </w:p>
          <w:p w:rsidR="0052437E" w:rsidRPr="00BF74C8" w:rsidRDefault="0052437E" w:rsidP="0052437E">
            <w:pPr>
              <w:widowControl w:val="0"/>
              <w:autoSpaceDE w:val="0"/>
              <w:autoSpaceDN w:val="0"/>
              <w:ind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используется и определяется понятие травяного покрова, которое разделяется на естественное и искусственное:</w:t>
            </w:r>
          </w:p>
          <w:p w:rsidR="0052437E" w:rsidRPr="00BF74C8" w:rsidRDefault="0052437E" w:rsidP="0052437E">
            <w:pPr>
              <w:widowControl w:val="0"/>
              <w:autoSpaceDE w:val="0"/>
              <w:autoSpaceDN w:val="0"/>
              <w:spacing w:before="2" w:line="237" w:lineRule="auto"/>
              <w:ind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«Травяной покров - вид зеленых насаждений: травянистая растительность естественного (в том числе луговые, болотные, полевые травы) и искусственного происхождения (включая все виды газонов).»</w:t>
            </w:r>
          </w:p>
          <w:p w:rsidR="0052437E" w:rsidRPr="00BF74C8" w:rsidRDefault="0052437E" w:rsidP="0052437E">
            <w:pPr>
              <w:widowControl w:val="0"/>
              <w:autoSpaceDE w:val="0"/>
              <w:autoSpaceDN w:val="0"/>
              <w:ind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граждан, подрядчиков, коммунальщиков и чиновников это различение не является очевидным. </w:t>
            </w:r>
          </w:p>
          <w:p w:rsidR="0052437E" w:rsidRPr="00BF74C8" w:rsidRDefault="0052437E" w:rsidP="0052437E">
            <w:pPr>
              <w:widowControl w:val="0"/>
              <w:autoSpaceDE w:val="0"/>
              <w:autoSpaceDN w:val="0"/>
              <w:ind w:firstLine="18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Необходимо:</w:t>
            </w:r>
          </w:p>
          <w:p w:rsidR="0052437E" w:rsidRPr="00BF74C8" w:rsidRDefault="0052437E" w:rsidP="0052437E">
            <w:pPr>
              <w:widowControl w:val="0"/>
              <w:autoSpaceDE w:val="0"/>
              <w:autoSpaceDN w:val="0"/>
              <w:ind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1) более четко развести эти два вида травянистой растительности, так как:</w:t>
            </w:r>
          </w:p>
          <w:p w:rsidR="0052437E" w:rsidRPr="00BF74C8" w:rsidRDefault="0052437E" w:rsidP="0052437E">
            <w:pPr>
              <w:widowControl w:val="0"/>
              <w:numPr>
                <w:ilvl w:val="0"/>
                <w:numId w:val="9"/>
              </w:numPr>
              <w:tabs>
                <w:tab w:val="left" w:pos="311"/>
              </w:tabs>
              <w:autoSpaceDE w:val="0"/>
              <w:autoSpaceDN w:val="0"/>
              <w:ind w:left="0"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речь идет о различиях в экосистемах, биотопах, уровне биоразнообразия и качестве оказываемых экосистемных услуг (естественные – более ценные);</w:t>
            </w:r>
          </w:p>
          <w:p w:rsidR="0052437E" w:rsidRPr="00BF74C8" w:rsidRDefault="0052437E" w:rsidP="0052437E">
            <w:pPr>
              <w:widowControl w:val="0"/>
              <w:tabs>
                <w:tab w:val="left" w:pos="251"/>
              </w:tabs>
              <w:autoSpaceDE w:val="0"/>
              <w:autoSpaceDN w:val="0"/>
              <w:spacing w:line="242" w:lineRule="auto"/>
              <w:ind w:left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- к естественным и искусственным газонам применяются разные правила ухода;</w:t>
            </w:r>
          </w:p>
          <w:p w:rsidR="0052437E" w:rsidRPr="00BF74C8" w:rsidRDefault="0052437E" w:rsidP="0052437E">
            <w:pPr>
              <w:widowControl w:val="0"/>
              <w:tabs>
                <w:tab w:val="left" w:pos="251"/>
              </w:tabs>
              <w:autoSpaceDE w:val="0"/>
              <w:autoSpaceDN w:val="0"/>
              <w:ind w:left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- различия в статусе могут и должны быть обозначены при паспортизации территорий с травянистыми покрытиями и установлении схемы ухода за ними.</w:t>
            </w:r>
          </w:p>
          <w:p w:rsidR="0052437E" w:rsidRPr="00BF74C8" w:rsidRDefault="0052437E" w:rsidP="0052437E">
            <w:pPr>
              <w:widowControl w:val="0"/>
              <w:numPr>
                <w:ilvl w:val="0"/>
                <w:numId w:val="8"/>
              </w:numPr>
              <w:tabs>
                <w:tab w:val="left" w:pos="371"/>
              </w:tabs>
              <w:autoSpaceDE w:val="0"/>
              <w:autoSpaceDN w:val="0"/>
              <w:ind w:left="0"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Подчеркнуть </w:t>
            </w: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искусственное происхождение газона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по сравнению с естественным травянистым покровом,</w:t>
            </w:r>
          </w:p>
          <w:p w:rsidR="0052437E" w:rsidRPr="00BF74C8" w:rsidRDefault="0052437E" w:rsidP="0052437E">
            <w:pPr>
              <w:widowControl w:val="0"/>
              <w:numPr>
                <w:ilvl w:val="0"/>
                <w:numId w:val="8"/>
              </w:numPr>
              <w:tabs>
                <w:tab w:val="left" w:pos="371"/>
              </w:tabs>
              <w:autoSpaceDE w:val="0"/>
              <w:autoSpaceDN w:val="0"/>
              <w:spacing w:line="275" w:lineRule="exact"/>
              <w:ind w:left="0" w:firstLine="18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Добавить в Глоссарий Правил </w:t>
            </w: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понятие</w:t>
            </w:r>
          </w:p>
          <w:p w:rsidR="0052437E" w:rsidRPr="00BF74C8" w:rsidRDefault="0052437E" w:rsidP="0052437E">
            <w:pPr>
              <w:widowControl w:val="0"/>
              <w:autoSpaceDE w:val="0"/>
              <w:autoSpaceDN w:val="0"/>
              <w:spacing w:line="242" w:lineRule="auto"/>
              <w:ind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«естественный травянистый покров»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для уточнения</w:t>
            </w:r>
          </w:p>
          <w:p w:rsidR="0052437E" w:rsidRPr="00BF74C8" w:rsidRDefault="0052437E" w:rsidP="0052437E">
            <w:pPr>
              <w:widowControl w:val="0"/>
              <w:numPr>
                <w:ilvl w:val="0"/>
                <w:numId w:val="7"/>
              </w:numPr>
              <w:tabs>
                <w:tab w:val="left" w:pos="251"/>
              </w:tabs>
              <w:autoSpaceDE w:val="0"/>
              <w:autoSpaceDN w:val="0"/>
              <w:spacing w:line="242" w:lineRule="auto"/>
              <w:ind w:left="0"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отличия естественного покрова от газона, как искусственно созданного,</w:t>
            </w:r>
          </w:p>
          <w:p w:rsidR="0052437E" w:rsidRPr="00BF74C8" w:rsidRDefault="0052437E" w:rsidP="0052437E">
            <w:pPr>
              <w:widowControl w:val="0"/>
              <w:numPr>
                <w:ilvl w:val="0"/>
                <w:numId w:val="7"/>
              </w:numPr>
              <w:tabs>
                <w:tab w:val="left" w:pos="251"/>
              </w:tabs>
              <w:autoSpaceDE w:val="0"/>
              <w:autoSpaceDN w:val="0"/>
              <w:spacing w:line="242" w:lineRule="auto"/>
              <w:ind w:left="0"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факта невмешательства человека в процесс формирования данного типа покрова,</w:t>
            </w:r>
          </w:p>
          <w:p w:rsidR="0052437E" w:rsidRPr="00BF74C8" w:rsidRDefault="0052437E" w:rsidP="0052437E">
            <w:pPr>
              <w:widowControl w:val="0"/>
              <w:numPr>
                <w:ilvl w:val="0"/>
                <w:numId w:val="7"/>
              </w:numPr>
              <w:tabs>
                <w:tab w:val="left" w:pos="251"/>
              </w:tabs>
              <w:autoSpaceDE w:val="0"/>
              <w:autoSpaceDN w:val="0"/>
              <w:spacing w:line="242" w:lineRule="auto"/>
              <w:ind w:left="0"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наступления тех же правовых последствий в случае причинения вреда и ущерба, что и по газонам.</w:t>
            </w:r>
          </w:p>
          <w:p w:rsidR="0052437E" w:rsidRPr="00BF74C8" w:rsidRDefault="0052437E" w:rsidP="0052437E">
            <w:pPr>
              <w:widowControl w:val="0"/>
              <w:autoSpaceDE w:val="0"/>
              <w:autoSpaceDN w:val="0"/>
              <w:spacing w:line="271" w:lineRule="exact"/>
              <w:ind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Отметим, что выражение «естественный</w:t>
            </w:r>
          </w:p>
          <w:p w:rsidR="0052437E" w:rsidRPr="00BF74C8" w:rsidRDefault="0052437E" w:rsidP="0052437E">
            <w:pPr>
              <w:widowControl w:val="0"/>
              <w:autoSpaceDE w:val="0"/>
              <w:autoSpaceDN w:val="0"/>
              <w:ind w:firstLine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травянистый покров» используется в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СП 82.13330.2016</w:t>
            </w:r>
          </w:p>
        </w:tc>
        <w:tc>
          <w:tcPr>
            <w:tcW w:w="5794" w:type="dxa"/>
          </w:tcPr>
          <w:p w:rsidR="00B46E3E" w:rsidRPr="00BF74C8" w:rsidRDefault="00B46E3E" w:rsidP="00B46E3E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ind w:firstLine="17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1) </w:t>
            </w:r>
            <w:r w:rsidR="00722AFE" w:rsidRPr="00BF74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понятие «Газон» </w:t>
            </w:r>
            <w:r w:rsidR="00722AFE" w:rsidRPr="0011263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откорректировано </w:t>
            </w:r>
            <w:r w:rsidR="00722AFE" w:rsidRPr="00BF74C8">
              <w:rPr>
                <w:rFonts w:ascii="Times New Roman" w:eastAsia="Calibri" w:hAnsi="Times New Roman" w:cs="Times New Roman"/>
                <w:sz w:val="24"/>
                <w:szCs w:val="24"/>
              </w:rPr>
              <w:t>с учетом «СП 82.13330.2016. Свод правил. Благоустройство территорий. Актуализированная редакция СНиП III-10-75» (утв. Приказом Минстроя России от 16.12.2016 N 972/пр) (ред. от 23.12.2019)</w:t>
            </w:r>
            <w:bookmarkStart w:id="1" w:name="_Hlk109385011"/>
            <w:r w:rsidR="008056F9" w:rsidRPr="00BF74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(далее – СП 82.13330.2016)</w:t>
            </w:r>
            <w:r w:rsidR="00722AFE" w:rsidRPr="00BF74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BF74C8">
              <w:rPr>
                <w:rFonts w:ascii="Times New Roman" w:eastAsia="Calibri" w:hAnsi="Times New Roman" w:cs="Times New Roman"/>
                <w:sz w:val="24"/>
                <w:szCs w:val="24"/>
              </w:rPr>
              <w:t>«Газон – травяной покров, созда</w:t>
            </w:r>
            <w:r w:rsidR="00722AFE" w:rsidRPr="00BF74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ваемый </w:t>
            </w:r>
            <w:r w:rsidRPr="00BF74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посевом семян специально подобранных </w:t>
            </w:r>
            <w:r w:rsidRPr="00BF74C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трав, являющийся фоном для посадок и парковых сооружений и самостоятельным элементом ландшафтной композиции.»;</w:t>
            </w:r>
          </w:p>
          <w:bookmarkEnd w:id="1"/>
          <w:p w:rsidR="008056F9" w:rsidRPr="00BF74C8" w:rsidRDefault="00B46E3E" w:rsidP="00B46E3E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ind w:firstLine="17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Calibri" w:hAnsi="Times New Roman" w:cs="Times New Roman"/>
                <w:sz w:val="24"/>
                <w:szCs w:val="24"/>
              </w:rPr>
              <w:t>2)</w:t>
            </w:r>
            <w:r w:rsidR="008056F9" w:rsidRPr="00BF74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СП 82.13330.2016 понятие «естественный травянистый покров» отсутствует, применяется понятие «естественный травяной покров». </w:t>
            </w:r>
          </w:p>
          <w:p w:rsidR="00B46E3E" w:rsidRPr="00BF74C8" w:rsidRDefault="008056F9" w:rsidP="00B46E3E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ind w:firstLine="17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Calibri" w:hAnsi="Times New Roman" w:cs="Times New Roman"/>
                <w:sz w:val="24"/>
                <w:szCs w:val="24"/>
              </w:rPr>
              <w:t>Учитывая, что в Проекте имеется понятие «Травяной покров – травянистая растительность естественного (в том числе луговые, болотные, полевые травы) и искусственного происхождения (включая все виды газонов).</w:t>
            </w:r>
            <w:r w:rsidR="00273159" w:rsidRPr="00BF74C8">
              <w:rPr>
                <w:rFonts w:ascii="Times New Roman" w:eastAsia="Calibri" w:hAnsi="Times New Roman" w:cs="Times New Roman"/>
                <w:sz w:val="24"/>
                <w:szCs w:val="24"/>
              </w:rPr>
              <w:t>», включение понятия с дублирующим содержанием нецелесообразно.</w:t>
            </w:r>
          </w:p>
          <w:p w:rsidR="0052437E" w:rsidRPr="00BF74C8" w:rsidRDefault="0052437E" w:rsidP="00B46E3E">
            <w:pPr>
              <w:pStyle w:val="TableParagraph"/>
              <w:spacing w:line="259" w:lineRule="exact"/>
              <w:ind w:left="105" w:firstLine="173"/>
              <w:rPr>
                <w:sz w:val="24"/>
                <w:szCs w:val="24"/>
              </w:rPr>
            </w:pPr>
          </w:p>
        </w:tc>
      </w:tr>
      <w:tr w:rsidR="00A77730" w:rsidRPr="00BF74C8" w:rsidTr="00F32679">
        <w:trPr>
          <w:jc w:val="center"/>
        </w:trPr>
        <w:tc>
          <w:tcPr>
            <w:tcW w:w="723" w:type="dxa"/>
          </w:tcPr>
          <w:p w:rsidR="00A77730" w:rsidRPr="00BF74C8" w:rsidRDefault="00583D1B" w:rsidP="00A77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835" w:type="dxa"/>
          </w:tcPr>
          <w:p w:rsidR="00A77730" w:rsidRPr="00BF74C8" w:rsidRDefault="00A77730" w:rsidP="00A77730">
            <w:pPr>
              <w:pStyle w:val="TableParagraph"/>
              <w:spacing w:line="257" w:lineRule="exact"/>
              <w:ind w:firstLine="179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Понятие «Запечатывание территории» заменить на «Запечатанные поверхности» и изложить в следующей редакции:</w:t>
            </w:r>
          </w:p>
          <w:p w:rsidR="00A77730" w:rsidRPr="00BF74C8" w:rsidRDefault="00A77730" w:rsidP="00A77730">
            <w:pPr>
              <w:pStyle w:val="TableParagraph"/>
              <w:spacing w:line="257" w:lineRule="exact"/>
              <w:ind w:firstLine="179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«Запечатанные поверхности – участки земли, имеющие постоянное водо- и воздухонепроницаемое искусственное покрытие (асфальт, бетон, плитка и пр.).»</w:t>
            </w:r>
          </w:p>
        </w:tc>
        <w:tc>
          <w:tcPr>
            <w:tcW w:w="5529" w:type="dxa"/>
          </w:tcPr>
          <w:p w:rsidR="00A77730" w:rsidRPr="00BF74C8" w:rsidRDefault="00A77730" w:rsidP="00A77730">
            <w:pPr>
              <w:pStyle w:val="TableParagraph"/>
              <w:spacing w:line="257" w:lineRule="exact"/>
              <w:ind w:left="110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Запечатывание территории – это процесс, тогда как по тексту Правил обсуждается его результат (запечатанные поверхности) либо его противоположность (незапечатанные поверхности), как, например, в п.6.3, 6.5.3.</w:t>
            </w:r>
          </w:p>
        </w:tc>
        <w:tc>
          <w:tcPr>
            <w:tcW w:w="5794" w:type="dxa"/>
          </w:tcPr>
          <w:p w:rsidR="00A77730" w:rsidRPr="008A2DC3" w:rsidRDefault="002E6144" w:rsidP="002E6144">
            <w:pPr>
              <w:pStyle w:val="TableParagraph"/>
              <w:spacing w:before="1" w:line="257" w:lineRule="exact"/>
              <w:ind w:left="105"/>
              <w:jc w:val="both"/>
              <w:rPr>
                <w:sz w:val="24"/>
                <w:szCs w:val="24"/>
              </w:rPr>
            </w:pPr>
            <w:r w:rsidRPr="00112636">
              <w:rPr>
                <w:b/>
                <w:bCs/>
                <w:sz w:val="24"/>
                <w:szCs w:val="24"/>
              </w:rPr>
              <w:t>Понятие изменено</w:t>
            </w:r>
            <w:r w:rsidRPr="008A2DC3">
              <w:rPr>
                <w:sz w:val="24"/>
                <w:szCs w:val="24"/>
              </w:rPr>
              <w:t xml:space="preserve"> </w:t>
            </w:r>
            <w:r w:rsidRPr="00112636">
              <w:rPr>
                <w:b/>
                <w:bCs/>
                <w:sz w:val="24"/>
                <w:szCs w:val="24"/>
              </w:rPr>
              <w:t>и изложено в новой редакции</w:t>
            </w:r>
            <w:r w:rsidRPr="008A2DC3">
              <w:rPr>
                <w:sz w:val="24"/>
                <w:szCs w:val="24"/>
              </w:rPr>
              <w:t xml:space="preserve">: </w:t>
            </w:r>
            <w:bookmarkStart w:id="2" w:name="_Hlk109402884"/>
            <w:r w:rsidR="007C5A4B" w:rsidRPr="008A2DC3">
              <w:rPr>
                <w:sz w:val="24"/>
                <w:szCs w:val="24"/>
              </w:rPr>
              <w:t>«</w:t>
            </w:r>
            <w:r w:rsidRPr="008A2DC3">
              <w:rPr>
                <w:sz w:val="24"/>
                <w:szCs w:val="24"/>
              </w:rPr>
              <w:t>Нез</w:t>
            </w:r>
            <w:r w:rsidR="007C5A4B" w:rsidRPr="008A2DC3">
              <w:rPr>
                <w:sz w:val="24"/>
                <w:szCs w:val="24"/>
              </w:rPr>
              <w:t xml:space="preserve">апечатанные поверхности – участки земли, </w:t>
            </w:r>
            <w:r w:rsidR="00154D7E" w:rsidRPr="008A2DC3">
              <w:rPr>
                <w:sz w:val="24"/>
                <w:szCs w:val="24"/>
              </w:rPr>
              <w:t xml:space="preserve">не </w:t>
            </w:r>
            <w:r w:rsidR="007C5A4B" w:rsidRPr="008A2DC3">
              <w:rPr>
                <w:sz w:val="24"/>
                <w:szCs w:val="24"/>
              </w:rPr>
              <w:t>имеющие постоянное водо- и воздухонепроницаемое искусственное покрытие.».</w:t>
            </w:r>
            <w:bookmarkEnd w:id="2"/>
          </w:p>
        </w:tc>
      </w:tr>
      <w:tr w:rsidR="00A77730" w:rsidRPr="00BF74C8" w:rsidTr="00F32679">
        <w:trPr>
          <w:jc w:val="center"/>
        </w:trPr>
        <w:tc>
          <w:tcPr>
            <w:tcW w:w="723" w:type="dxa"/>
          </w:tcPr>
          <w:p w:rsidR="00A77730" w:rsidRPr="00BF74C8" w:rsidRDefault="00583D1B" w:rsidP="00A777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B6396C" w:rsidRPr="00BF74C8" w:rsidRDefault="00B6396C" w:rsidP="003F61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Дополнить пункт 1.3 понятием «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Напочвенный растительный покров» следующего содержания:</w:t>
            </w:r>
          </w:p>
          <w:p w:rsidR="00B6396C" w:rsidRPr="00BF74C8" w:rsidRDefault="00B6396C" w:rsidP="003F6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«Напочвенный растительный покров − естественный или искусственно созданный покров под пологом деревьев, состоящий из произрастающих в совокупности или отдельно мхов, лишайников, </w:t>
            </w:r>
            <w:r w:rsidR="003F61F4" w:rsidRPr="00BF74C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равянистых растений, кустарничков (живой напочвенный покров) и 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неперегнившего растительного опада -опавших листьев, плодов, коры (мертвый напочвенный покров).»</w:t>
            </w:r>
          </w:p>
        </w:tc>
        <w:tc>
          <w:tcPr>
            <w:tcW w:w="5529" w:type="dxa"/>
          </w:tcPr>
          <w:p w:rsidR="00A77730" w:rsidRPr="00BF74C8" w:rsidRDefault="00A77730" w:rsidP="003F6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Отсутствует в тексте Проекта</w:t>
            </w:r>
          </w:p>
        </w:tc>
        <w:tc>
          <w:tcPr>
            <w:tcW w:w="5794" w:type="dxa"/>
          </w:tcPr>
          <w:p w:rsidR="0035701F" w:rsidRPr="00F32679" w:rsidRDefault="0035701F" w:rsidP="0035701F">
            <w:pPr>
              <w:ind w:firstLine="17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26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Предложение учтено:</w:t>
            </w:r>
          </w:p>
          <w:p w:rsidR="0035701F" w:rsidRPr="00BF74C8" w:rsidRDefault="00213863" w:rsidP="0035701F">
            <w:pPr>
              <w:ind w:firstLine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пункт 1.3</w:t>
            </w:r>
            <w:r w:rsidR="0035701F"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 дополнен понятием «Напочвенный растительный покров» следующего содержания: «Напочвенный растительный покров − естественный или искусственно созданный покров под пологом деревьев, состоящий из произрастающих в совокупности или отдельно мхов, лишайников, травянистых растений, кустарничков (живого напочвенного покрова) и неперегнившего растительного опада - опавших листьев, плодов, коры (мертвого напочвенного покрова).»;</w:t>
            </w:r>
          </w:p>
          <w:p w:rsidR="0035701F" w:rsidRPr="00BF74C8" w:rsidRDefault="0035701F" w:rsidP="0035701F">
            <w:pPr>
              <w:ind w:firstLine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первое предложение пункта 6.</w:t>
            </w:r>
            <w:r w:rsidR="00563D48"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5.4.4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изложить в новой редакции:</w:t>
            </w:r>
          </w:p>
          <w:p w:rsidR="0035701F" w:rsidRPr="00BF74C8" w:rsidRDefault="0035701F" w:rsidP="0035701F">
            <w:pPr>
              <w:ind w:firstLine="1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«6.</w:t>
            </w:r>
            <w:r w:rsidR="00563D48"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5.4.4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Сгребание листвы осуществляется веерными граблями, исключая использование острых грабель и метел на газонах с целью предотвращения повреждения </w:t>
            </w:r>
            <w:r w:rsidRPr="00BF7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напочвенного растительного </w:t>
            </w:r>
            <w:r w:rsidRPr="00BF7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покрова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.»</w:t>
            </w:r>
          </w:p>
          <w:p w:rsidR="00A77730" w:rsidRPr="00BF74C8" w:rsidRDefault="00A77730" w:rsidP="0035701F">
            <w:pPr>
              <w:ind w:firstLine="1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036" w:rsidRPr="00BF74C8" w:rsidTr="00F32679">
        <w:trPr>
          <w:jc w:val="center"/>
        </w:trPr>
        <w:tc>
          <w:tcPr>
            <w:tcW w:w="723" w:type="dxa"/>
          </w:tcPr>
          <w:p w:rsidR="00996036" w:rsidRPr="00BF74C8" w:rsidRDefault="00583D1B" w:rsidP="00996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88049F" w:rsidRPr="00BF74C8" w:rsidRDefault="00996036" w:rsidP="0088049F">
            <w:pPr>
              <w:pStyle w:val="TableParagraph"/>
              <w:tabs>
                <w:tab w:val="left" w:pos="2022"/>
              </w:tabs>
              <w:ind w:firstLine="105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 xml:space="preserve">Дополнить пункт 1.3 понятием </w:t>
            </w:r>
            <w:r w:rsidR="0088049F" w:rsidRPr="00BF74C8">
              <w:rPr>
                <w:sz w:val="24"/>
                <w:szCs w:val="24"/>
              </w:rPr>
              <w:t>«Нарушенные земли» следующего содержания:</w:t>
            </w:r>
          </w:p>
          <w:p w:rsidR="00996036" w:rsidRPr="00BF74C8" w:rsidRDefault="00996036" w:rsidP="0088049F">
            <w:pPr>
              <w:pStyle w:val="TableParagraph"/>
              <w:tabs>
                <w:tab w:val="left" w:pos="2022"/>
              </w:tabs>
              <w:ind w:firstLine="105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 xml:space="preserve">«Нарушенные земли </w:t>
            </w:r>
            <w:r w:rsidR="0088049F" w:rsidRPr="00BF74C8">
              <w:rPr>
                <w:sz w:val="24"/>
                <w:szCs w:val="24"/>
              </w:rPr>
              <w:t>–</w:t>
            </w:r>
            <w:r w:rsidRPr="00BF74C8">
              <w:rPr>
                <w:sz w:val="24"/>
                <w:szCs w:val="24"/>
              </w:rPr>
              <w:t xml:space="preserve"> земельные</w:t>
            </w:r>
            <w:r w:rsidR="0088049F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участки, осуществление на которых</w:t>
            </w:r>
            <w:r w:rsidR="0088049F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инженерно-строительной, добывающей,</w:t>
            </w:r>
            <w:r w:rsidR="0088049F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эксплуатационной, проектно-изыскательской, мелиоративной,</w:t>
            </w:r>
            <w:r w:rsidR="0088049F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испытательной и других видов</w:t>
            </w:r>
            <w:r w:rsidR="0088049F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хозяйственной деятельности, а также</w:t>
            </w:r>
            <w:r w:rsidR="0088049F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ликвидация промышленных, военных,</w:t>
            </w:r>
            <w:r w:rsidR="0088049F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гражданских и иных объектов и</w:t>
            </w:r>
            <w:r w:rsidR="0088049F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сооружений, территорий размещения</w:t>
            </w:r>
            <w:r w:rsidR="0088049F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отходов производства и потребления,</w:t>
            </w:r>
            <w:r w:rsidR="0088049F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привели к качественному изменению их</w:t>
            </w:r>
            <w:r w:rsidR="0088049F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состояния, загрязнению, накоплению</w:t>
            </w:r>
            <w:r w:rsidR="0088049F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 xml:space="preserve">вредных </w:t>
            </w:r>
            <w:r w:rsidRPr="00BF74C8">
              <w:rPr>
                <w:sz w:val="24"/>
                <w:szCs w:val="24"/>
              </w:rPr>
              <w:lastRenderedPageBreak/>
              <w:t>веществ, ослаблению</w:t>
            </w:r>
            <w:r w:rsidR="0088049F" w:rsidRPr="00BF74C8">
              <w:rPr>
                <w:sz w:val="24"/>
                <w:szCs w:val="24"/>
              </w:rPr>
              <w:t xml:space="preserve"> </w:t>
            </w:r>
            <w:r w:rsidR="00B257EB" w:rsidRPr="00BF74C8">
              <w:rPr>
                <w:sz w:val="24"/>
                <w:szCs w:val="24"/>
              </w:rPr>
              <w:t>самоочищающ</w:t>
            </w:r>
            <w:r w:rsidRPr="00BF74C8">
              <w:rPr>
                <w:sz w:val="24"/>
                <w:szCs w:val="24"/>
              </w:rPr>
              <w:t>ей способности почв и</w:t>
            </w:r>
            <w:r w:rsidR="0088049F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земель, нарушению почвенного</w:t>
            </w:r>
            <w:r w:rsidR="0088049F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покрова, гидрологического режима</w:t>
            </w:r>
            <w:r w:rsidR="0088049F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местности, активизации эрозионных и</w:t>
            </w:r>
            <w:r w:rsidR="0088049F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других опасных природных процессов,</w:t>
            </w:r>
            <w:r w:rsidR="0088049F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торможению процессов</w:t>
            </w:r>
            <w:r w:rsidR="0088049F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почвообразования, уменьшению и</w:t>
            </w:r>
            <w:r w:rsidR="0088049F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утрате биологического разнообразия,</w:t>
            </w:r>
            <w:r w:rsidR="0088049F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отрицательному воздействию на</w:t>
            </w:r>
            <w:r w:rsidR="0088049F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сохранение, восстановление и</w:t>
            </w:r>
            <w:r w:rsidR="0088049F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устойчивое</w:t>
            </w:r>
            <w:r w:rsidR="0088049F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использование</w:t>
            </w:r>
            <w:r w:rsidR="0088049F" w:rsidRPr="00BF74C8">
              <w:rPr>
                <w:sz w:val="24"/>
                <w:szCs w:val="24"/>
              </w:rPr>
              <w:t xml:space="preserve"> б</w:t>
            </w:r>
            <w:r w:rsidRPr="00BF74C8">
              <w:rPr>
                <w:sz w:val="24"/>
                <w:szCs w:val="24"/>
              </w:rPr>
              <w:t>иологических</w:t>
            </w:r>
            <w:r w:rsidR="0088049F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ресурсов.</w:t>
            </w:r>
            <w:r w:rsidR="0088049F" w:rsidRPr="00BF74C8">
              <w:rPr>
                <w:sz w:val="24"/>
                <w:szCs w:val="24"/>
              </w:rPr>
              <w:t>»</w:t>
            </w:r>
          </w:p>
        </w:tc>
        <w:tc>
          <w:tcPr>
            <w:tcW w:w="5529" w:type="dxa"/>
          </w:tcPr>
          <w:p w:rsidR="00996036" w:rsidRPr="00BF74C8" w:rsidRDefault="00996036" w:rsidP="0088049F">
            <w:pPr>
              <w:pStyle w:val="TableParagraph"/>
              <w:spacing w:line="237" w:lineRule="auto"/>
              <w:ind w:left="110" w:right="267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lastRenderedPageBreak/>
              <w:t>Отсутствует в Глоссарии Проекта, но используется</w:t>
            </w:r>
            <w:r w:rsidR="0088049F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по</w:t>
            </w:r>
            <w:r w:rsidR="0088049F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тексту (напр., п. 6.5.3.).</w:t>
            </w:r>
          </w:p>
          <w:p w:rsidR="00996036" w:rsidRPr="00BF74C8" w:rsidRDefault="00996036" w:rsidP="0088049F">
            <w:pPr>
              <w:pStyle w:val="TableParagraph"/>
              <w:spacing w:before="2"/>
              <w:ind w:left="110"/>
              <w:jc w:val="both"/>
              <w:rPr>
                <w:b/>
                <w:sz w:val="24"/>
                <w:szCs w:val="24"/>
              </w:rPr>
            </w:pPr>
            <w:r w:rsidRPr="00BF74C8">
              <w:rPr>
                <w:b/>
                <w:sz w:val="24"/>
                <w:szCs w:val="24"/>
              </w:rPr>
              <w:t>Необходимо</w:t>
            </w:r>
            <w:r w:rsidR="0088049F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добавить</w:t>
            </w:r>
            <w:r w:rsidR="0088049F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определение</w:t>
            </w:r>
            <w:r w:rsidR="0088049F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в</w:t>
            </w:r>
            <w:r w:rsidR="0088049F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Глоссарий.</w:t>
            </w:r>
          </w:p>
        </w:tc>
        <w:tc>
          <w:tcPr>
            <w:tcW w:w="5794" w:type="dxa"/>
          </w:tcPr>
          <w:p w:rsidR="00996036" w:rsidRPr="00BF74C8" w:rsidRDefault="0088049F" w:rsidP="0088049F">
            <w:pPr>
              <w:pStyle w:val="TableParagraph"/>
              <w:spacing w:line="260" w:lineRule="exact"/>
              <w:ind w:firstLine="313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 xml:space="preserve">В пункт 1.3 </w:t>
            </w:r>
            <w:r w:rsidRPr="00F32679">
              <w:rPr>
                <w:b/>
                <w:bCs/>
                <w:sz w:val="24"/>
                <w:szCs w:val="24"/>
              </w:rPr>
              <w:t>внесено понятие «нарушенные земли»</w:t>
            </w:r>
            <w:r w:rsidRPr="00BF74C8">
              <w:rPr>
                <w:sz w:val="24"/>
                <w:szCs w:val="24"/>
              </w:rPr>
              <w:t xml:space="preserve"> в соответствии с п</w:t>
            </w:r>
            <w:r w:rsidR="00996036" w:rsidRPr="00BF74C8">
              <w:rPr>
                <w:sz w:val="24"/>
                <w:szCs w:val="24"/>
              </w:rPr>
              <w:t>остановление</w:t>
            </w:r>
            <w:r w:rsidRPr="00BF74C8">
              <w:rPr>
                <w:sz w:val="24"/>
                <w:szCs w:val="24"/>
              </w:rPr>
              <w:t>м</w:t>
            </w:r>
            <w:r w:rsidR="00996036" w:rsidRPr="00BF74C8">
              <w:rPr>
                <w:sz w:val="24"/>
                <w:szCs w:val="24"/>
              </w:rPr>
              <w:t xml:space="preserve"> Правительства Р</w:t>
            </w:r>
            <w:r w:rsidRPr="00BF74C8">
              <w:rPr>
                <w:sz w:val="24"/>
                <w:szCs w:val="24"/>
              </w:rPr>
              <w:t>оссийской Федерации</w:t>
            </w:r>
            <w:r w:rsidR="00996036" w:rsidRPr="00BF74C8">
              <w:rPr>
                <w:sz w:val="24"/>
                <w:szCs w:val="24"/>
              </w:rPr>
              <w:t xml:space="preserve"> от 10.07.2018 </w:t>
            </w:r>
            <w:r w:rsidRPr="00BF74C8">
              <w:rPr>
                <w:sz w:val="24"/>
                <w:szCs w:val="24"/>
              </w:rPr>
              <w:t>№</w:t>
            </w:r>
            <w:r w:rsidR="00996036" w:rsidRPr="00BF74C8">
              <w:rPr>
                <w:sz w:val="24"/>
                <w:szCs w:val="24"/>
              </w:rPr>
              <w:t xml:space="preserve"> 800 (ред. от 07.03.2019) </w:t>
            </w:r>
            <w:r w:rsidRPr="00BF74C8">
              <w:rPr>
                <w:sz w:val="24"/>
                <w:szCs w:val="24"/>
              </w:rPr>
              <w:t>«</w:t>
            </w:r>
            <w:r w:rsidR="00996036" w:rsidRPr="00BF74C8">
              <w:rPr>
                <w:sz w:val="24"/>
                <w:szCs w:val="24"/>
              </w:rPr>
              <w:t>О проведении рекультивации и консервации земель</w:t>
            </w:r>
            <w:r w:rsidRPr="00BF74C8">
              <w:rPr>
                <w:sz w:val="24"/>
                <w:szCs w:val="24"/>
              </w:rPr>
              <w:t>»</w:t>
            </w:r>
            <w:r w:rsidR="00996036" w:rsidRPr="00BF74C8">
              <w:rPr>
                <w:sz w:val="24"/>
                <w:szCs w:val="24"/>
              </w:rPr>
              <w:t xml:space="preserve"> (вместе с </w:t>
            </w:r>
            <w:r w:rsidRPr="00BF74C8">
              <w:rPr>
                <w:sz w:val="24"/>
                <w:szCs w:val="24"/>
              </w:rPr>
              <w:t>«</w:t>
            </w:r>
            <w:r w:rsidR="00996036" w:rsidRPr="00BF74C8">
              <w:rPr>
                <w:sz w:val="24"/>
                <w:szCs w:val="24"/>
              </w:rPr>
              <w:t>Правилами проведения рекультивации и консервации земель</w:t>
            </w:r>
            <w:r w:rsidRPr="00BF74C8">
              <w:rPr>
                <w:sz w:val="24"/>
                <w:szCs w:val="24"/>
              </w:rPr>
              <w:t>»</w:t>
            </w:r>
            <w:r w:rsidR="00996036" w:rsidRPr="00BF74C8">
              <w:rPr>
                <w:sz w:val="24"/>
                <w:szCs w:val="24"/>
              </w:rPr>
              <w:t>)</w:t>
            </w:r>
            <w:r w:rsidRPr="00BF74C8">
              <w:rPr>
                <w:sz w:val="24"/>
                <w:szCs w:val="24"/>
              </w:rPr>
              <w:t>:</w:t>
            </w:r>
          </w:p>
          <w:p w:rsidR="00996036" w:rsidRPr="00BF74C8" w:rsidRDefault="0088049F" w:rsidP="0088049F">
            <w:pPr>
              <w:pStyle w:val="TableParagraph"/>
              <w:spacing w:line="260" w:lineRule="exact"/>
              <w:ind w:firstLine="313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«Н</w:t>
            </w:r>
            <w:r w:rsidR="00996036" w:rsidRPr="00BF74C8">
              <w:rPr>
                <w:sz w:val="24"/>
                <w:szCs w:val="24"/>
              </w:rPr>
              <w:t>арушенные земли</w:t>
            </w:r>
            <w:r w:rsidRPr="00BF74C8">
              <w:rPr>
                <w:sz w:val="24"/>
                <w:szCs w:val="24"/>
              </w:rPr>
              <w:t xml:space="preserve"> −</w:t>
            </w:r>
            <w:r w:rsidR="00996036" w:rsidRPr="00BF74C8">
              <w:rPr>
                <w:sz w:val="24"/>
                <w:szCs w:val="24"/>
              </w:rPr>
              <w:t xml:space="preserve"> земли, деградация которых привела к невозможности их использования в соответствии с целевым назначением и разрешенным использованием</w:t>
            </w:r>
            <w:r w:rsidRPr="00BF74C8">
              <w:rPr>
                <w:sz w:val="24"/>
                <w:szCs w:val="24"/>
              </w:rPr>
              <w:t>.»</w:t>
            </w:r>
          </w:p>
        </w:tc>
      </w:tr>
      <w:tr w:rsidR="00996036" w:rsidRPr="00BF74C8" w:rsidTr="00F32679">
        <w:trPr>
          <w:jc w:val="center"/>
        </w:trPr>
        <w:tc>
          <w:tcPr>
            <w:tcW w:w="723" w:type="dxa"/>
          </w:tcPr>
          <w:p w:rsidR="00996036" w:rsidRPr="00BF74C8" w:rsidRDefault="00583D1B" w:rsidP="00996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996036" w:rsidRPr="00BF74C8" w:rsidRDefault="0088049F" w:rsidP="0096558F">
            <w:pPr>
              <w:pStyle w:val="TableParagraph"/>
              <w:ind w:firstLine="171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Понятие «Озеленение» изложить в новой редакции:</w:t>
            </w:r>
          </w:p>
          <w:p w:rsidR="0088049F" w:rsidRPr="00BF74C8" w:rsidRDefault="0088049F" w:rsidP="0096558F">
            <w:pPr>
              <w:pStyle w:val="TableParagraph"/>
              <w:ind w:firstLine="171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«Озеленение – составная часть благоустройства, ландшафтной</w:t>
            </w:r>
            <w:r w:rsidR="0096558F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 xml:space="preserve">организации городской территории, обеспечивающая формирование </w:t>
            </w:r>
            <w:r w:rsidRPr="00BF74C8">
              <w:rPr>
                <w:sz w:val="24"/>
                <w:szCs w:val="24"/>
              </w:rPr>
              <w:lastRenderedPageBreak/>
              <w:t>устойчивой городской среды с активным и пассивным использованием существующих и/или вновь создаваемых озелененных территорий, развитие водно-зеленого каркаса города, включающая комплекс мероприятий по созданию, содержанию, уходу, за зелеными насаждениями, элементами и объектами озеленения, их восстановлению и охране на территории городского округа «Город</w:t>
            </w:r>
            <w:r w:rsidR="0096558F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Калининград».</w:t>
            </w:r>
          </w:p>
        </w:tc>
        <w:tc>
          <w:tcPr>
            <w:tcW w:w="5529" w:type="dxa"/>
          </w:tcPr>
          <w:p w:rsidR="00996036" w:rsidRPr="00BF74C8" w:rsidRDefault="00996036" w:rsidP="0096558F">
            <w:pPr>
              <w:pStyle w:val="TableParagraph"/>
              <w:ind w:firstLine="314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lastRenderedPageBreak/>
              <w:t>Озеленение</w:t>
            </w:r>
            <w:r w:rsidR="00583D1B" w:rsidRPr="00BF74C8">
              <w:rPr>
                <w:sz w:val="24"/>
                <w:szCs w:val="24"/>
              </w:rPr>
              <w:t xml:space="preserve"> − </w:t>
            </w:r>
            <w:r w:rsidRPr="00BF74C8">
              <w:rPr>
                <w:sz w:val="24"/>
                <w:szCs w:val="24"/>
              </w:rPr>
              <w:t>это процесс (а также его результат)</w:t>
            </w:r>
            <w:r w:rsidR="00530815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создания</w:t>
            </w:r>
            <w:r w:rsidR="00530815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зеленых</w:t>
            </w:r>
            <w:r w:rsidR="00530815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зон</w:t>
            </w:r>
            <w:r w:rsidR="00530815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и</w:t>
            </w:r>
            <w:r w:rsidR="00530815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насаждений.</w:t>
            </w:r>
            <w:r w:rsidR="00530815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Оно</w:t>
            </w:r>
            <w:r w:rsidR="00530815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не</w:t>
            </w:r>
            <w:r w:rsidR="00530815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может</w:t>
            </w:r>
            <w:r w:rsidR="00530815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являться</w:t>
            </w:r>
            <w:r w:rsidR="00530815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составной</w:t>
            </w:r>
            <w:r w:rsidR="00530815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частью</w:t>
            </w:r>
            <w:r w:rsidR="00530815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водно-зеленого</w:t>
            </w:r>
            <w:r w:rsidR="00530815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каркаса, но может способствовать (либо не способствовать)</w:t>
            </w:r>
            <w:r w:rsidR="00530815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его формированию и развитию. Предлагаемое</w:t>
            </w:r>
            <w:r w:rsidR="00530815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 xml:space="preserve">определение </w:t>
            </w:r>
            <w:r w:rsidRPr="00BF74C8">
              <w:rPr>
                <w:b/>
                <w:sz w:val="24"/>
                <w:szCs w:val="24"/>
              </w:rPr>
              <w:t>нарушает правила формальной</w:t>
            </w:r>
            <w:r w:rsidR="00530815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 xml:space="preserve">логики </w:t>
            </w:r>
            <w:r w:rsidRPr="00BF74C8">
              <w:rPr>
                <w:sz w:val="24"/>
                <w:szCs w:val="24"/>
              </w:rPr>
              <w:t>и выдает непонимание автором смысла</w:t>
            </w:r>
            <w:r w:rsidR="00530815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понятий.</w:t>
            </w:r>
          </w:p>
        </w:tc>
        <w:tc>
          <w:tcPr>
            <w:tcW w:w="5794" w:type="dxa"/>
          </w:tcPr>
          <w:p w:rsidR="007C5A4B" w:rsidRPr="008A2DC3" w:rsidRDefault="0096558F" w:rsidP="0096558F">
            <w:pPr>
              <w:pStyle w:val="TableParagraph"/>
              <w:ind w:firstLine="203"/>
              <w:jc w:val="both"/>
              <w:rPr>
                <w:sz w:val="24"/>
                <w:szCs w:val="24"/>
              </w:rPr>
            </w:pPr>
            <w:r w:rsidRPr="00F32679">
              <w:rPr>
                <w:b/>
                <w:bCs/>
                <w:sz w:val="24"/>
                <w:szCs w:val="24"/>
              </w:rPr>
              <w:t>Предложение учтено,</w:t>
            </w:r>
            <w:r w:rsidRPr="008A2DC3">
              <w:rPr>
                <w:sz w:val="24"/>
                <w:szCs w:val="24"/>
              </w:rPr>
              <w:t xml:space="preserve"> понятие «Озеленение» изложить в новой редакции: </w:t>
            </w:r>
          </w:p>
          <w:p w:rsidR="00996036" w:rsidRPr="008A2DC3" w:rsidRDefault="0096558F" w:rsidP="0096558F">
            <w:pPr>
              <w:pStyle w:val="TableParagraph"/>
              <w:ind w:firstLine="203"/>
              <w:jc w:val="both"/>
              <w:rPr>
                <w:sz w:val="24"/>
                <w:szCs w:val="24"/>
              </w:rPr>
            </w:pPr>
            <w:r w:rsidRPr="008A2DC3">
              <w:rPr>
                <w:sz w:val="24"/>
                <w:szCs w:val="24"/>
              </w:rPr>
              <w:t>«</w:t>
            </w:r>
            <w:bookmarkStart w:id="3" w:name="_Hlk109392435"/>
            <w:r w:rsidRPr="008A2DC3">
              <w:rPr>
                <w:sz w:val="24"/>
                <w:szCs w:val="24"/>
              </w:rPr>
              <w:t xml:space="preserve">Озеленение – составная часть благоустройства, ландшафтной организации городской территории, обеспечивающая формирование устойчивой городской среды с активным и пассивным использованием существующих и/или вновь создаваемых озелененных территорий, развитие водно-зеленого каркаса города, включающая комплекс мероприятий по созданию, содержанию, уходу, за зелеными насаждениями, элементами и </w:t>
            </w:r>
            <w:r w:rsidRPr="008A2DC3">
              <w:rPr>
                <w:sz w:val="24"/>
                <w:szCs w:val="24"/>
              </w:rPr>
              <w:lastRenderedPageBreak/>
              <w:t>объектами озеленения, их восстановлению и охране на территории городского округа «Город Калининград».</w:t>
            </w:r>
            <w:bookmarkEnd w:id="3"/>
          </w:p>
          <w:p w:rsidR="007A7C66" w:rsidRPr="008A2DC3" w:rsidRDefault="007A7C66" w:rsidP="0096558F">
            <w:pPr>
              <w:pStyle w:val="TableParagraph"/>
              <w:ind w:firstLine="203"/>
              <w:jc w:val="both"/>
              <w:rPr>
                <w:sz w:val="24"/>
                <w:szCs w:val="24"/>
              </w:rPr>
            </w:pPr>
            <w:r w:rsidRPr="008A2DC3">
              <w:rPr>
                <w:sz w:val="24"/>
                <w:szCs w:val="24"/>
              </w:rPr>
              <w:t>Дополнительно внесены изменения в понятие «Зеленые насаждения»</w:t>
            </w:r>
            <w:r w:rsidR="008E3567" w:rsidRPr="008A2DC3">
              <w:rPr>
                <w:sz w:val="24"/>
                <w:szCs w:val="24"/>
              </w:rPr>
              <w:t xml:space="preserve"> в соответствии с Законом Калининградской области от 21.12.2006 № 100 (ред. от 07.07.2022) «Об охране зеленых насаждений» (принят Калининградской областной Думой 14.12.2006)</w:t>
            </w:r>
            <w:r w:rsidRPr="008A2DC3">
              <w:rPr>
                <w:sz w:val="24"/>
                <w:szCs w:val="24"/>
              </w:rPr>
              <w:t>:</w:t>
            </w:r>
          </w:p>
          <w:p w:rsidR="005F67C8" w:rsidRPr="008A2DC3" w:rsidRDefault="008E3567" w:rsidP="0096558F">
            <w:pPr>
              <w:pStyle w:val="TableParagraph"/>
              <w:ind w:firstLine="203"/>
              <w:jc w:val="both"/>
              <w:rPr>
                <w:sz w:val="24"/>
                <w:szCs w:val="24"/>
              </w:rPr>
            </w:pPr>
            <w:r w:rsidRPr="008A2DC3">
              <w:rPr>
                <w:sz w:val="24"/>
                <w:szCs w:val="24"/>
              </w:rPr>
              <w:t>«Зеленые насаждения − древесно-кустарниковая и травянистая растительность естественного и искусственного происхождения, включая растительность, произрастающую в парках, скверах, садах и на иных территориях, образующих зеленый фонд городского округа «Город Калининград», в том числе цветники, газоны, отдельно стоящие деревья и кустарники.»</w:t>
            </w:r>
          </w:p>
        </w:tc>
      </w:tr>
      <w:tr w:rsidR="00B02799" w:rsidRPr="00BF74C8" w:rsidTr="00F32679">
        <w:trPr>
          <w:jc w:val="center"/>
        </w:trPr>
        <w:tc>
          <w:tcPr>
            <w:tcW w:w="723" w:type="dxa"/>
          </w:tcPr>
          <w:p w:rsidR="00B02799" w:rsidRPr="00BF74C8" w:rsidRDefault="00CE7608" w:rsidP="00B02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</w:tcPr>
          <w:p w:rsidR="00B02799" w:rsidRPr="00BF74C8" w:rsidRDefault="00B02799" w:rsidP="005F4FFE">
            <w:pPr>
              <w:pStyle w:val="TableParagraph"/>
              <w:tabs>
                <w:tab w:val="left" w:pos="2014"/>
              </w:tabs>
              <w:ind w:firstLine="108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Дополнить пункт 1.3 понятием «Повреждение зеленых насаждений» следующего содержания:</w:t>
            </w:r>
          </w:p>
          <w:p w:rsidR="00B02799" w:rsidRPr="00BF74C8" w:rsidRDefault="00B02799" w:rsidP="005F4FFE">
            <w:pPr>
              <w:pStyle w:val="TableParagraph"/>
              <w:tabs>
                <w:tab w:val="left" w:pos="2014"/>
              </w:tabs>
              <w:ind w:firstLine="108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«Повреждение зеленых насаждений -</w:t>
            </w:r>
            <w:r w:rsidR="005A616C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 xml:space="preserve">причинение вреда кроне, стволу, ветвям древесно-кустарниковых растений, их корневой системе, повреждение надземной части и корневой системы травянистых растений, не влекущее </w:t>
            </w:r>
            <w:r w:rsidRPr="00BF74C8">
              <w:rPr>
                <w:sz w:val="24"/>
                <w:szCs w:val="24"/>
              </w:rPr>
              <w:lastRenderedPageBreak/>
              <w:t>прекращение роста, но негативно воздействующее на их физическое состояние, долговечность, устойчивость, эстетические свойства, объем и качество оказываемые экосистемных услуг.»</w:t>
            </w:r>
          </w:p>
        </w:tc>
        <w:tc>
          <w:tcPr>
            <w:tcW w:w="5529" w:type="dxa"/>
          </w:tcPr>
          <w:p w:rsidR="00B02799" w:rsidRPr="00BF74C8" w:rsidRDefault="00B02799" w:rsidP="00B02799">
            <w:pPr>
              <w:pStyle w:val="TableParagraph"/>
              <w:ind w:right="140" w:firstLine="110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lastRenderedPageBreak/>
              <w:t>Необходимо добавить понятие повреждения зеленых насаждений для исключения разночтений об ущербе для них во время работ по строительству, благоустройству, ремонту, со стороны граждан, сотрудников подрядных организаций, транспортных средств и пр.</w:t>
            </w:r>
          </w:p>
        </w:tc>
        <w:tc>
          <w:tcPr>
            <w:tcW w:w="5794" w:type="dxa"/>
          </w:tcPr>
          <w:p w:rsidR="005F67C8" w:rsidRPr="00F32679" w:rsidRDefault="008E3567" w:rsidP="008E3567">
            <w:pPr>
              <w:pStyle w:val="TableParagraph"/>
              <w:spacing w:line="278" w:lineRule="exact"/>
              <w:ind w:right="1050"/>
              <w:rPr>
                <w:b/>
                <w:bCs/>
                <w:sz w:val="24"/>
                <w:szCs w:val="24"/>
              </w:rPr>
            </w:pPr>
            <w:r w:rsidRPr="00F32679">
              <w:rPr>
                <w:b/>
                <w:bCs/>
                <w:sz w:val="24"/>
                <w:szCs w:val="24"/>
              </w:rPr>
              <w:t>Предложение учтено:</w:t>
            </w:r>
          </w:p>
          <w:p w:rsidR="008E3567" w:rsidRPr="008A2DC3" w:rsidRDefault="008E3567" w:rsidP="008E3567">
            <w:pPr>
              <w:pStyle w:val="TableParagraph"/>
              <w:ind w:firstLine="203"/>
              <w:jc w:val="both"/>
              <w:rPr>
                <w:sz w:val="24"/>
                <w:szCs w:val="24"/>
              </w:rPr>
            </w:pPr>
            <w:r w:rsidRPr="008A2DC3">
              <w:t xml:space="preserve">В соответствии с </w:t>
            </w:r>
            <w:r w:rsidRPr="008A2DC3">
              <w:rPr>
                <w:sz w:val="24"/>
                <w:szCs w:val="24"/>
              </w:rPr>
              <w:t>Законом Калининградской области от 21.12.2006 № 100 (ред. от 07.07.2022) «Об охране зеленых насаждений» (принят Калининградской областной Думой 14.12.2006) Проект дополнен понятием «Повреждение зеленых насаждений»</w:t>
            </w:r>
            <w:r w:rsidR="008027AF" w:rsidRPr="008A2DC3">
              <w:rPr>
                <w:sz w:val="24"/>
                <w:szCs w:val="24"/>
              </w:rPr>
              <w:t>:</w:t>
            </w:r>
          </w:p>
          <w:p w:rsidR="008027AF" w:rsidRPr="008A2DC3" w:rsidRDefault="008027AF" w:rsidP="008E3567">
            <w:pPr>
              <w:pStyle w:val="TableParagraph"/>
              <w:ind w:firstLine="203"/>
              <w:jc w:val="both"/>
              <w:rPr>
                <w:sz w:val="24"/>
                <w:szCs w:val="24"/>
              </w:rPr>
            </w:pPr>
            <w:bookmarkStart w:id="4" w:name="_Hlk109721141"/>
            <w:r w:rsidRPr="008A2DC3">
              <w:rPr>
                <w:sz w:val="24"/>
                <w:szCs w:val="24"/>
              </w:rPr>
              <w:t>«Повреждение зеленых насаждений − механическое, термическое, химическое и иное воздействие на зеленые насаждения, в том числе в результате пересадки, которое привело к нарушению целостности крон, стволов, корневой системы, живого напочвенного покрова, ухудшению качества почвы, но не повлекло прекращения их роста и не привело к гибели зеленых насаждений.»</w:t>
            </w:r>
          </w:p>
          <w:bookmarkEnd w:id="4"/>
          <w:p w:rsidR="008E3567" w:rsidRPr="008A2DC3" w:rsidRDefault="008E3567" w:rsidP="008E3567">
            <w:pPr>
              <w:pStyle w:val="TableParagraph"/>
              <w:spacing w:line="278" w:lineRule="exact"/>
              <w:ind w:right="1050"/>
              <w:rPr>
                <w:sz w:val="24"/>
                <w:szCs w:val="24"/>
              </w:rPr>
            </w:pPr>
          </w:p>
        </w:tc>
      </w:tr>
      <w:tr w:rsidR="00067DEB" w:rsidRPr="00BF74C8" w:rsidTr="00F32679">
        <w:trPr>
          <w:jc w:val="center"/>
        </w:trPr>
        <w:tc>
          <w:tcPr>
            <w:tcW w:w="723" w:type="dxa"/>
          </w:tcPr>
          <w:p w:rsidR="00067DEB" w:rsidRPr="00BF74C8" w:rsidRDefault="00CE7608" w:rsidP="00067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067DEB" w:rsidRPr="00BF74C8" w:rsidRDefault="00067DEB" w:rsidP="005F4FFE">
            <w:pPr>
              <w:pStyle w:val="TableParagraph"/>
              <w:ind w:firstLine="108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1) Изложить понятие «Рекреационные зоны» в следующей редакции:</w:t>
            </w:r>
          </w:p>
          <w:p w:rsidR="00067DEB" w:rsidRPr="00BF74C8" w:rsidRDefault="00067DEB" w:rsidP="005F4FFE">
            <w:pPr>
              <w:pStyle w:val="TableParagraph"/>
              <w:ind w:firstLine="108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«Рекреационные зоны – предназначенные для организации мест отдыха граждан городские территории, занятые городскими лесами, лесопарками, парками, скверами, садами, водными объектами и прибрежными территориями, включая особо охраняемые природные территории.</w:t>
            </w:r>
          </w:p>
          <w:p w:rsidR="00067DEB" w:rsidRPr="00BF74C8" w:rsidRDefault="00067DEB" w:rsidP="005F4FFE">
            <w:pPr>
              <w:pStyle w:val="TableParagraph"/>
              <w:ind w:firstLine="108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2) Скорректировать использование по</w:t>
            </w:r>
            <w:r w:rsidR="005F4FFE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тексту выражения «места массового</w:t>
            </w:r>
            <w:r w:rsidR="005F4FFE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отдыха».</w:t>
            </w:r>
          </w:p>
        </w:tc>
        <w:tc>
          <w:tcPr>
            <w:tcW w:w="5529" w:type="dxa"/>
          </w:tcPr>
          <w:p w:rsidR="00067DEB" w:rsidRPr="00BF74C8" w:rsidRDefault="00067DEB" w:rsidP="005F4FFE">
            <w:pPr>
              <w:pStyle w:val="TableParagraph"/>
              <w:numPr>
                <w:ilvl w:val="0"/>
                <w:numId w:val="10"/>
              </w:numPr>
              <w:tabs>
                <w:tab w:val="left" w:pos="371"/>
              </w:tabs>
              <w:spacing w:before="2" w:line="268" w:lineRule="exact"/>
              <w:ind w:left="0" w:firstLine="62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Использование</w:t>
            </w:r>
            <w:r w:rsidR="005F4FFE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в</w:t>
            </w:r>
            <w:r w:rsidR="005F4FFE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качестве</w:t>
            </w:r>
            <w:r w:rsidR="005F4FFE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синонимов</w:t>
            </w:r>
            <w:r w:rsidR="005F4FFE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терминов</w:t>
            </w:r>
            <w:r w:rsidR="005F4FFE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«рекреационные зоны» (напр., лесопарк) и объекты</w:t>
            </w:r>
            <w:r w:rsidR="005F4FFE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 xml:space="preserve">рекреации (напр., кемпинг) </w:t>
            </w:r>
            <w:r w:rsidRPr="00BF74C8">
              <w:rPr>
                <w:b/>
                <w:sz w:val="24"/>
                <w:szCs w:val="24"/>
              </w:rPr>
              <w:t>некорректно</w:t>
            </w:r>
            <w:r w:rsidRPr="00BF74C8">
              <w:rPr>
                <w:sz w:val="24"/>
                <w:szCs w:val="24"/>
              </w:rPr>
              <w:t>: объекты</w:t>
            </w:r>
            <w:r w:rsidR="005F4FFE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рекреации размещаются на рекреационных</w:t>
            </w:r>
            <w:r w:rsidR="005F4FFE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территориях,</w:t>
            </w:r>
            <w:r w:rsidR="005F4FFE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но не</w:t>
            </w:r>
            <w:r w:rsidR="005F4FFE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тождественны им.</w:t>
            </w:r>
          </w:p>
          <w:p w:rsidR="00067DEB" w:rsidRPr="00BF74C8" w:rsidRDefault="00067DEB" w:rsidP="005F4FFE">
            <w:pPr>
              <w:pStyle w:val="TableParagraph"/>
              <w:numPr>
                <w:ilvl w:val="0"/>
                <w:numId w:val="10"/>
              </w:numPr>
              <w:tabs>
                <w:tab w:val="left" w:pos="371"/>
              </w:tabs>
              <w:spacing w:before="2" w:line="237" w:lineRule="auto"/>
              <w:ind w:left="0" w:firstLine="62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«Рекреационные зоны - это зоны отдыха» - это</w:t>
            </w:r>
            <w:r w:rsidR="005F4FFE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тавтология.</w:t>
            </w:r>
          </w:p>
          <w:p w:rsidR="00067DEB" w:rsidRPr="00BF74C8" w:rsidRDefault="00067DEB" w:rsidP="005F4FFE">
            <w:pPr>
              <w:pStyle w:val="TableParagraph"/>
              <w:numPr>
                <w:ilvl w:val="0"/>
                <w:numId w:val="10"/>
              </w:numPr>
              <w:tabs>
                <w:tab w:val="left" w:pos="371"/>
              </w:tabs>
              <w:spacing w:before="4" w:line="275" w:lineRule="exact"/>
              <w:ind w:left="0" w:firstLine="62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Используется</w:t>
            </w:r>
            <w:r w:rsidR="005F4FFE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неочевидное</w:t>
            </w:r>
            <w:r w:rsidR="005F4FFE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выражение</w:t>
            </w:r>
          </w:p>
          <w:p w:rsidR="00067DEB" w:rsidRPr="00BF74C8" w:rsidRDefault="00067DEB" w:rsidP="005F4FFE">
            <w:pPr>
              <w:pStyle w:val="TableParagraph"/>
              <w:spacing w:line="242" w:lineRule="auto"/>
              <w:ind w:firstLine="62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«планировочная структура», определение которой в</w:t>
            </w:r>
            <w:r w:rsidR="005F4FFE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документе</w:t>
            </w:r>
            <w:r w:rsidR="005F4FFE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не</w:t>
            </w:r>
            <w:r w:rsidR="005F4FFE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дается.</w:t>
            </w:r>
          </w:p>
          <w:p w:rsidR="00067DEB" w:rsidRPr="00BF74C8" w:rsidRDefault="005F4FFE" w:rsidP="005F4FFE">
            <w:pPr>
              <w:pStyle w:val="TableParagraph"/>
              <w:numPr>
                <w:ilvl w:val="0"/>
                <w:numId w:val="10"/>
              </w:numPr>
              <w:tabs>
                <w:tab w:val="left" w:pos="371"/>
              </w:tabs>
              <w:spacing w:line="242" w:lineRule="auto"/>
              <w:ind w:left="0" w:firstLine="62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П</w:t>
            </w:r>
            <w:r w:rsidR="00067DEB" w:rsidRPr="00BF74C8">
              <w:rPr>
                <w:sz w:val="24"/>
                <w:szCs w:val="24"/>
              </w:rPr>
              <w:t>ри</w:t>
            </w:r>
            <w:r w:rsidRPr="00BF74C8">
              <w:rPr>
                <w:sz w:val="24"/>
                <w:szCs w:val="24"/>
              </w:rPr>
              <w:t xml:space="preserve"> </w:t>
            </w:r>
            <w:r w:rsidR="00067DEB" w:rsidRPr="00BF74C8">
              <w:rPr>
                <w:sz w:val="24"/>
                <w:szCs w:val="24"/>
              </w:rPr>
              <w:t>определении</w:t>
            </w:r>
            <w:r w:rsidRPr="00BF74C8">
              <w:rPr>
                <w:sz w:val="24"/>
                <w:szCs w:val="24"/>
              </w:rPr>
              <w:t xml:space="preserve"> </w:t>
            </w:r>
            <w:r w:rsidR="00067DEB" w:rsidRPr="00BF74C8">
              <w:rPr>
                <w:sz w:val="24"/>
                <w:szCs w:val="24"/>
              </w:rPr>
              <w:t>рекреационных</w:t>
            </w:r>
            <w:r w:rsidRPr="00BF74C8">
              <w:rPr>
                <w:sz w:val="24"/>
                <w:szCs w:val="24"/>
              </w:rPr>
              <w:t xml:space="preserve"> </w:t>
            </w:r>
            <w:r w:rsidR="00067DEB" w:rsidRPr="00BF74C8">
              <w:rPr>
                <w:sz w:val="24"/>
                <w:szCs w:val="24"/>
              </w:rPr>
              <w:t>зон</w:t>
            </w:r>
            <w:r w:rsidRPr="00BF74C8">
              <w:rPr>
                <w:sz w:val="24"/>
                <w:szCs w:val="24"/>
              </w:rPr>
              <w:t xml:space="preserve"> </w:t>
            </w:r>
            <w:r w:rsidR="00067DEB" w:rsidRPr="00BF74C8">
              <w:rPr>
                <w:sz w:val="24"/>
                <w:szCs w:val="24"/>
              </w:rPr>
              <w:t>можно</w:t>
            </w:r>
            <w:r w:rsidRPr="00BF74C8">
              <w:rPr>
                <w:sz w:val="24"/>
                <w:szCs w:val="24"/>
              </w:rPr>
              <w:t xml:space="preserve"> </w:t>
            </w:r>
            <w:r w:rsidR="00067DEB" w:rsidRPr="00BF74C8">
              <w:rPr>
                <w:sz w:val="24"/>
                <w:szCs w:val="24"/>
              </w:rPr>
              <w:t>опираться</w:t>
            </w:r>
            <w:r w:rsidRPr="00BF74C8">
              <w:rPr>
                <w:sz w:val="24"/>
                <w:szCs w:val="24"/>
              </w:rPr>
              <w:t xml:space="preserve"> </w:t>
            </w:r>
            <w:r w:rsidR="00067DEB" w:rsidRPr="00BF74C8">
              <w:rPr>
                <w:sz w:val="24"/>
                <w:szCs w:val="24"/>
              </w:rPr>
              <w:t>на</w:t>
            </w:r>
            <w:r w:rsidRPr="00BF74C8">
              <w:rPr>
                <w:sz w:val="24"/>
                <w:szCs w:val="24"/>
              </w:rPr>
              <w:t xml:space="preserve"> </w:t>
            </w:r>
            <w:r w:rsidR="00067DEB" w:rsidRPr="00BF74C8">
              <w:rPr>
                <w:sz w:val="24"/>
                <w:szCs w:val="24"/>
              </w:rPr>
              <w:t>Градостроительный</w:t>
            </w:r>
            <w:r w:rsidRPr="00BF74C8">
              <w:rPr>
                <w:sz w:val="24"/>
                <w:szCs w:val="24"/>
              </w:rPr>
              <w:t xml:space="preserve"> </w:t>
            </w:r>
            <w:r w:rsidR="00067DEB" w:rsidRPr="00BF74C8">
              <w:rPr>
                <w:sz w:val="24"/>
                <w:szCs w:val="24"/>
              </w:rPr>
              <w:t>кодекс</w:t>
            </w:r>
            <w:r w:rsidRPr="00BF74C8">
              <w:rPr>
                <w:sz w:val="24"/>
                <w:szCs w:val="24"/>
              </w:rPr>
              <w:t xml:space="preserve"> </w:t>
            </w:r>
            <w:r w:rsidR="00067DEB" w:rsidRPr="00BF74C8">
              <w:rPr>
                <w:sz w:val="24"/>
                <w:szCs w:val="24"/>
              </w:rPr>
              <w:t>РФ,</w:t>
            </w:r>
            <w:r w:rsidRPr="00BF74C8">
              <w:rPr>
                <w:sz w:val="24"/>
                <w:szCs w:val="24"/>
              </w:rPr>
              <w:t xml:space="preserve"> </w:t>
            </w:r>
            <w:r w:rsidR="00067DEB" w:rsidRPr="00BF74C8">
              <w:rPr>
                <w:sz w:val="24"/>
                <w:szCs w:val="24"/>
              </w:rPr>
              <w:t>в котором</w:t>
            </w:r>
            <w:r w:rsidRPr="00BF74C8">
              <w:rPr>
                <w:sz w:val="24"/>
                <w:szCs w:val="24"/>
              </w:rPr>
              <w:t xml:space="preserve"> </w:t>
            </w:r>
            <w:r w:rsidR="00067DEB" w:rsidRPr="00BF74C8">
              <w:rPr>
                <w:sz w:val="24"/>
                <w:szCs w:val="24"/>
              </w:rPr>
              <w:t>они</w:t>
            </w:r>
            <w:r w:rsidRPr="00BF74C8">
              <w:rPr>
                <w:sz w:val="24"/>
                <w:szCs w:val="24"/>
              </w:rPr>
              <w:t xml:space="preserve"> </w:t>
            </w:r>
            <w:r w:rsidR="00067DEB" w:rsidRPr="00BF74C8">
              <w:rPr>
                <w:sz w:val="24"/>
                <w:szCs w:val="24"/>
              </w:rPr>
              <w:t>определяются</w:t>
            </w:r>
            <w:r w:rsidRPr="00BF74C8">
              <w:rPr>
                <w:sz w:val="24"/>
                <w:szCs w:val="24"/>
              </w:rPr>
              <w:t xml:space="preserve"> </w:t>
            </w:r>
            <w:r w:rsidR="00067DEB" w:rsidRPr="00BF74C8">
              <w:rPr>
                <w:sz w:val="24"/>
                <w:szCs w:val="24"/>
              </w:rPr>
              <w:t>следующим</w:t>
            </w:r>
            <w:r w:rsidRPr="00BF74C8">
              <w:rPr>
                <w:sz w:val="24"/>
                <w:szCs w:val="24"/>
              </w:rPr>
              <w:t xml:space="preserve"> </w:t>
            </w:r>
            <w:r w:rsidR="00067DEB" w:rsidRPr="00BF74C8">
              <w:rPr>
                <w:sz w:val="24"/>
                <w:szCs w:val="24"/>
              </w:rPr>
              <w:t>образом</w:t>
            </w:r>
            <w:r w:rsidR="005A616C" w:rsidRPr="00BF74C8">
              <w:rPr>
                <w:sz w:val="24"/>
                <w:szCs w:val="24"/>
              </w:rPr>
              <w:t xml:space="preserve"> </w:t>
            </w:r>
            <w:r w:rsidR="00067DEB" w:rsidRPr="00BF74C8">
              <w:rPr>
                <w:sz w:val="24"/>
                <w:szCs w:val="24"/>
              </w:rPr>
              <w:t>(ст.45):</w:t>
            </w:r>
          </w:p>
          <w:p w:rsidR="00067DEB" w:rsidRPr="00BF74C8" w:rsidRDefault="00067DEB" w:rsidP="005F4FFE">
            <w:pPr>
              <w:widowControl w:val="0"/>
              <w:autoSpaceDE w:val="0"/>
              <w:autoSpaceDN w:val="0"/>
              <w:ind w:firstLine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«Рекреационные зоны предназначены для</w:t>
            </w:r>
            <w:r w:rsidR="005F4FFE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мест отдыха населения и включают в</w:t>
            </w:r>
            <w:r w:rsidR="005F4FFE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себя парки, сады, городские леса, лесопарки, пляжи,</w:t>
            </w:r>
            <w:r w:rsidR="005F4FFE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объекты. В рекреационные зоны могут</w:t>
            </w:r>
            <w:r w:rsidR="005F4FFE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включаться особо охраняемые природные</w:t>
            </w:r>
            <w:r w:rsidR="005F4FFE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территории</w:t>
            </w:r>
            <w:r w:rsidR="005F4FFE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и природные</w:t>
            </w:r>
            <w:r w:rsidR="005F4FFE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объекты.»</w:t>
            </w:r>
          </w:p>
          <w:p w:rsidR="00067DEB" w:rsidRPr="00BF74C8" w:rsidRDefault="00067DEB" w:rsidP="005F4FFE">
            <w:pPr>
              <w:widowControl w:val="0"/>
              <w:autoSpaceDE w:val="0"/>
              <w:autoSpaceDN w:val="0"/>
              <w:ind w:firstLine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5) в п. 2.14 используется выражение «места</w:t>
            </w:r>
            <w:r w:rsidR="005F4FFE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массового отдыха», определение которому не дается</w:t>
            </w:r>
            <w:r w:rsidR="005F4FFE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5F4FFE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</w:t>
            </w:r>
            <w:r w:rsidR="005F4FFE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которого с</w:t>
            </w:r>
            <w:r w:rsidR="005F4FFE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понятием</w:t>
            </w:r>
            <w:r w:rsidR="005F4FFE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«рекреационные</w:t>
            </w:r>
            <w:r w:rsidR="005F4FFE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зоны»</w:t>
            </w:r>
            <w:r w:rsidR="005F4FFE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="005F4FFE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уточняется.</w:t>
            </w:r>
          </w:p>
          <w:p w:rsidR="00067DEB" w:rsidRPr="00BF74C8" w:rsidRDefault="00067DEB" w:rsidP="005F4FFE">
            <w:pPr>
              <w:pStyle w:val="TableParagraph"/>
              <w:spacing w:before="1" w:line="257" w:lineRule="exact"/>
              <w:ind w:firstLine="62"/>
              <w:jc w:val="both"/>
              <w:rPr>
                <w:b/>
                <w:sz w:val="24"/>
                <w:szCs w:val="24"/>
              </w:rPr>
            </w:pPr>
            <w:r w:rsidRPr="00BF74C8">
              <w:rPr>
                <w:b/>
                <w:sz w:val="24"/>
                <w:szCs w:val="24"/>
              </w:rPr>
              <w:lastRenderedPageBreak/>
              <w:t>Необходимо использовать единую и</w:t>
            </w:r>
            <w:r w:rsidR="0070736F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однозначную</w:t>
            </w:r>
            <w:r w:rsidR="0070736F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терминологию.</w:t>
            </w:r>
          </w:p>
          <w:p w:rsidR="0070736F" w:rsidRPr="00BF74C8" w:rsidRDefault="0070736F" w:rsidP="005F4FFE">
            <w:pPr>
              <w:pStyle w:val="TableParagraph"/>
              <w:spacing w:before="1" w:line="257" w:lineRule="exact"/>
              <w:ind w:firstLine="62"/>
              <w:jc w:val="both"/>
              <w:rPr>
                <w:sz w:val="24"/>
                <w:szCs w:val="24"/>
              </w:rPr>
            </w:pPr>
          </w:p>
        </w:tc>
        <w:tc>
          <w:tcPr>
            <w:tcW w:w="5794" w:type="dxa"/>
          </w:tcPr>
          <w:p w:rsidR="005F4FFE" w:rsidRPr="00BF74C8" w:rsidRDefault="005D247E" w:rsidP="00A00CD4">
            <w:pPr>
              <w:autoSpaceDE w:val="0"/>
              <w:autoSpaceDN w:val="0"/>
              <w:adjustRightInd w:val="0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пункте 1.3 п</w:t>
            </w:r>
            <w:r w:rsidR="005F4FFE" w:rsidRPr="00BF74C8">
              <w:rPr>
                <w:rFonts w:ascii="Times New Roman" w:hAnsi="Times New Roman" w:cs="Times New Roman"/>
                <w:sz w:val="24"/>
                <w:szCs w:val="24"/>
              </w:rPr>
              <w:t>онятие «Рекреационные зоны» изложить в следующей редакции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п.11 ст. 35 «Градостроительный кодекс Российской Федерации» от 29.12.2004 № 190-ФЗ (ред. от 14.07.2022)</w:t>
            </w:r>
            <w:r w:rsidR="005F4FFE" w:rsidRPr="00BF74C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F4FFE" w:rsidRPr="00BF74C8" w:rsidRDefault="005F4FFE" w:rsidP="00A00CD4">
            <w:pPr>
              <w:autoSpaceDE w:val="0"/>
              <w:autoSpaceDN w:val="0"/>
              <w:adjustRightInd w:val="0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109393800"/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«Рекреационные зоны – зоны рекреационного назначения, расположенные в границах города Калининграда,</w:t>
            </w:r>
            <w:r w:rsidR="005D247E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которые предназначены для организации мест отдыха населения и 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включают городски</w:t>
            </w:r>
            <w:r w:rsidR="005D247E" w:rsidRPr="00BF74C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 леса, сквер</w:t>
            </w:r>
            <w:r w:rsidR="005D247E" w:rsidRPr="00BF74C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, парки, городски</w:t>
            </w:r>
            <w:r w:rsidR="005D247E" w:rsidRPr="00BF74C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 сад</w:t>
            </w:r>
            <w:r w:rsidR="005D247E" w:rsidRPr="00BF74C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, пруд</w:t>
            </w:r>
            <w:r w:rsidR="005D247E" w:rsidRPr="00BF74C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, озера, водохранилища, пляжи, береговы</w:t>
            </w:r>
            <w:r w:rsidR="005D247E" w:rsidRPr="00BF74C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 полос</w:t>
            </w:r>
            <w:r w:rsidR="005D247E" w:rsidRPr="00BF74C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 водных объектов общего пользования, а также ины</w:t>
            </w:r>
            <w:r w:rsidR="005D247E" w:rsidRPr="00BF74C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</w:t>
            </w:r>
            <w:r w:rsidR="005D247E" w:rsidRPr="00BF74C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, используемые и предназначенные для отдыха, туризма, занятий физической культурой и спортом.</w:t>
            </w:r>
            <w:r w:rsidR="005D247E" w:rsidRPr="00BF74C8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5D247E" w:rsidRPr="00BF74C8" w:rsidRDefault="00847F73" w:rsidP="00A00CD4">
            <w:pPr>
              <w:autoSpaceDE w:val="0"/>
              <w:autoSpaceDN w:val="0"/>
              <w:adjustRightInd w:val="0"/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Дополнительно внесены корректировки в Проект: 1) п</w:t>
            </w:r>
            <w:r w:rsidR="002B0684" w:rsidRPr="00BF74C8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 w:rsidR="00121A12"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  <w:r w:rsidR="002B0684" w:rsidRPr="00BF74C8">
              <w:rPr>
                <w:rFonts w:ascii="Times New Roman" w:hAnsi="Times New Roman" w:cs="Times New Roman"/>
                <w:sz w:val="24"/>
                <w:szCs w:val="24"/>
              </w:rPr>
              <w:t>14 Правил излож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="002B0684"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 в следующей редакции:</w:t>
            </w:r>
          </w:p>
          <w:bookmarkEnd w:id="5"/>
          <w:p w:rsidR="00A00CD4" w:rsidRPr="00BF74C8" w:rsidRDefault="0073610F" w:rsidP="00A00CD4">
            <w:pPr>
              <w:ind w:firstLine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00CD4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2.14. На территории рекреационных зон должны проводиться работы по поддержанию надлежащего санитарного состояния территории, уборке и скашиванию травяного покрова, содержанию общественных туалетов и элементов благоустройства, содержанию прибрежной зоны водных объектов, расположенных в границах </w:t>
            </w:r>
            <w:r w:rsidR="00A00CD4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рекреационной зоны. Скашивание травы осуществляется в соответствии с методическими рекомендациями по созданию, содержанию и воспроизводству зеленых насаждений, утвержденными нормативным правовым актом администрации городского округа «Город Калининград».»;</w:t>
            </w:r>
          </w:p>
          <w:p w:rsidR="00847F73" w:rsidRPr="00BF74C8" w:rsidRDefault="00847F73" w:rsidP="00A00CD4">
            <w:pPr>
              <w:widowControl w:val="0"/>
              <w:autoSpaceDE w:val="0"/>
              <w:autoSpaceDN w:val="0"/>
              <w:adjustRightInd w:val="0"/>
              <w:ind w:firstLine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второе предложение пункта 2.15 Правил изложен в новой редакции:</w:t>
            </w:r>
          </w:p>
          <w:p w:rsidR="00847F73" w:rsidRPr="00BF74C8" w:rsidRDefault="00847F73" w:rsidP="00A00CD4">
            <w:pPr>
              <w:widowControl w:val="0"/>
              <w:autoSpaceDE w:val="0"/>
              <w:autoSpaceDN w:val="0"/>
              <w:adjustRightInd w:val="0"/>
              <w:ind w:firstLine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 проведении массовых мероприятий организаторы обязаны обеспечивать сохранность объектов благоустройства и озеленения, в том числе травяного покрова, и в случае повреждения принимать меры по их восстановлению.»;</w:t>
            </w:r>
          </w:p>
          <w:p w:rsidR="00121A12" w:rsidRPr="00BF74C8" w:rsidRDefault="00847F73" w:rsidP="00A00CD4">
            <w:pPr>
              <w:widowControl w:val="0"/>
              <w:autoSpaceDE w:val="0"/>
              <w:autoSpaceDN w:val="0"/>
              <w:adjustRightInd w:val="0"/>
              <w:ind w:right="-1"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3) п</w:t>
            </w:r>
            <w:r w:rsidR="00121A12" w:rsidRPr="00BF74C8">
              <w:rPr>
                <w:rFonts w:ascii="Times New Roman" w:hAnsi="Times New Roman" w:cs="Times New Roman"/>
                <w:sz w:val="24"/>
                <w:szCs w:val="24"/>
              </w:rPr>
              <w:t>ервое предложение пункта 4.5.9.1 излож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ено </w:t>
            </w:r>
            <w:r w:rsidR="00121A12"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новой</w:t>
            </w:r>
            <w:r w:rsidR="00121A12"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 редакции:</w:t>
            </w:r>
          </w:p>
          <w:p w:rsidR="00121A12" w:rsidRPr="00BF74C8" w:rsidRDefault="00121A12" w:rsidP="00A00CD4">
            <w:pPr>
              <w:widowControl w:val="0"/>
              <w:autoSpaceDE w:val="0"/>
              <w:autoSpaceDN w:val="0"/>
              <w:adjustRightInd w:val="0"/>
              <w:ind w:right="-1" w:firstLine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«4.5.9.1. В рекреационных зонах устанавливаются общественные туалеты (стационарные, модульные, биотуалетные кабины) из расчета одна туалетная кабина на 5000 кв.м площади зоны</w:t>
            </w:r>
            <w:r w:rsidR="00847F73"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 отдыха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47F73" w:rsidRPr="00BF74C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67DEB" w:rsidRPr="00BF74C8" w:rsidRDefault="00067DEB" w:rsidP="00A00CD4">
            <w:pPr>
              <w:pStyle w:val="TableParagraph"/>
              <w:ind w:left="105" w:right="139" w:firstLine="313"/>
              <w:jc w:val="both"/>
              <w:rPr>
                <w:sz w:val="24"/>
                <w:szCs w:val="24"/>
              </w:rPr>
            </w:pPr>
          </w:p>
        </w:tc>
      </w:tr>
      <w:tr w:rsidR="00067DEB" w:rsidRPr="00BF74C8" w:rsidTr="00F32679">
        <w:trPr>
          <w:jc w:val="center"/>
        </w:trPr>
        <w:tc>
          <w:tcPr>
            <w:tcW w:w="723" w:type="dxa"/>
          </w:tcPr>
          <w:p w:rsidR="00067DEB" w:rsidRPr="00BF74C8" w:rsidRDefault="00CE7608" w:rsidP="00067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926D86" w:rsidRPr="00BF74C8" w:rsidRDefault="004402C3" w:rsidP="004402C3">
            <w:pPr>
              <w:widowControl w:val="0"/>
              <w:autoSpaceDE w:val="0"/>
              <w:autoSpaceDN w:val="0"/>
              <w:spacing w:line="273" w:lineRule="exact"/>
              <w:ind w:firstLine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Внести изменение в понятие </w:t>
            </w:r>
          </w:p>
          <w:p w:rsidR="00067DEB" w:rsidRPr="00BF74C8" w:rsidRDefault="004402C3" w:rsidP="00926D86">
            <w:pPr>
              <w:widowControl w:val="0"/>
              <w:autoSpaceDE w:val="0"/>
              <w:autoSpaceDN w:val="0"/>
              <w:spacing w:line="273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«Ремонт элементов благоустройства» </w:t>
            </w:r>
          </w:p>
        </w:tc>
        <w:tc>
          <w:tcPr>
            <w:tcW w:w="5529" w:type="dxa"/>
          </w:tcPr>
          <w:p w:rsidR="00067DEB" w:rsidRPr="00BF74C8" w:rsidRDefault="00067DEB" w:rsidP="00B257EB">
            <w:pPr>
              <w:pStyle w:val="TableParagraph"/>
              <w:ind w:left="34" w:firstLine="66"/>
              <w:jc w:val="both"/>
              <w:rPr>
                <w:sz w:val="24"/>
                <w:szCs w:val="24"/>
              </w:rPr>
            </w:pPr>
            <w:r w:rsidRPr="00BF74C8">
              <w:rPr>
                <w:b/>
                <w:sz w:val="24"/>
                <w:szCs w:val="24"/>
              </w:rPr>
              <w:t>Некорректное выражение</w:t>
            </w:r>
            <w:r w:rsidRPr="00BF74C8">
              <w:rPr>
                <w:sz w:val="24"/>
                <w:szCs w:val="24"/>
              </w:rPr>
              <w:t>, так как данный</w:t>
            </w:r>
            <w:r w:rsidR="004402C3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документ относит к элементам благоустройства,</w:t>
            </w:r>
            <w:r w:rsidR="004402C3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среди прочего, элементы озеленения, а к ним, в</w:t>
            </w:r>
            <w:r w:rsidR="004402C3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свою очередь, - рядовые посадки деревьев, аллеи,</w:t>
            </w:r>
            <w:r w:rsidR="004402C3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цветники</w:t>
            </w:r>
            <w:r w:rsidR="004402C3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и пр. Однако, слово «ремонт»,</w:t>
            </w:r>
            <w:r w:rsidR="004402C3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«неисправность» в отношении растительного мира,</w:t>
            </w:r>
            <w:r w:rsidR="004402C3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зеленых</w:t>
            </w:r>
            <w:r w:rsidR="004402C3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насаждений не</w:t>
            </w:r>
            <w:r w:rsidR="004402C3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употребляется.</w:t>
            </w:r>
          </w:p>
        </w:tc>
        <w:tc>
          <w:tcPr>
            <w:tcW w:w="5794" w:type="dxa"/>
          </w:tcPr>
          <w:p w:rsidR="00067DEB" w:rsidRPr="00BF74C8" w:rsidRDefault="00926D86" w:rsidP="004402C3">
            <w:pPr>
              <w:pStyle w:val="TableParagraph"/>
              <w:tabs>
                <w:tab w:val="left" w:pos="4282"/>
              </w:tabs>
              <w:spacing w:line="242" w:lineRule="auto"/>
              <w:ind w:left="29" w:firstLine="76"/>
              <w:jc w:val="both"/>
              <w:rPr>
                <w:sz w:val="24"/>
                <w:szCs w:val="24"/>
              </w:rPr>
            </w:pPr>
            <w:r w:rsidRPr="00F32679">
              <w:rPr>
                <w:b/>
                <w:bCs/>
                <w:sz w:val="24"/>
                <w:szCs w:val="24"/>
              </w:rPr>
              <w:t>Предложение учтено,</w:t>
            </w:r>
            <w:r w:rsidRPr="00BF74C8">
              <w:rPr>
                <w:sz w:val="24"/>
                <w:szCs w:val="24"/>
              </w:rPr>
              <w:t xml:space="preserve"> и</w:t>
            </w:r>
            <w:r w:rsidR="004402C3" w:rsidRPr="00BF74C8">
              <w:rPr>
                <w:sz w:val="24"/>
                <w:szCs w:val="24"/>
              </w:rPr>
              <w:t>зложить понятие «Ремонт элементов благоустройства» в новой редакции:</w:t>
            </w:r>
          </w:p>
          <w:p w:rsidR="004402C3" w:rsidRPr="00BF74C8" w:rsidRDefault="004402C3" w:rsidP="004402C3">
            <w:pPr>
              <w:pStyle w:val="TableParagraph"/>
              <w:tabs>
                <w:tab w:val="left" w:pos="4282"/>
              </w:tabs>
              <w:spacing w:line="242" w:lineRule="auto"/>
              <w:ind w:left="29" w:firstLine="76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 xml:space="preserve">«Ремонт элемента благоустройства – выполнение в отношении элемента благоустройства комплекса работ, обеспечивающих </w:t>
            </w:r>
            <w:r w:rsidR="00584258" w:rsidRPr="00BF74C8">
              <w:rPr>
                <w:sz w:val="24"/>
                <w:szCs w:val="24"/>
              </w:rPr>
              <w:t>его восстановление</w:t>
            </w:r>
            <w:r w:rsidR="00DA5F2A" w:rsidRPr="00BF74C8">
              <w:rPr>
                <w:sz w:val="24"/>
                <w:szCs w:val="24"/>
              </w:rPr>
              <w:t>,</w:t>
            </w:r>
            <w:r w:rsidR="00584258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без изменения проекта благоустройства.</w:t>
            </w:r>
            <w:r w:rsidR="00584258" w:rsidRPr="00BF74C8">
              <w:rPr>
                <w:sz w:val="24"/>
                <w:szCs w:val="24"/>
              </w:rPr>
              <w:t>»</w:t>
            </w:r>
          </w:p>
        </w:tc>
      </w:tr>
      <w:tr w:rsidR="00067DEB" w:rsidRPr="00BF74C8" w:rsidTr="00F32679">
        <w:trPr>
          <w:jc w:val="center"/>
        </w:trPr>
        <w:tc>
          <w:tcPr>
            <w:tcW w:w="723" w:type="dxa"/>
          </w:tcPr>
          <w:p w:rsidR="00067DEB" w:rsidRPr="00BF74C8" w:rsidRDefault="00B257EB" w:rsidP="00067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067DEB" w:rsidRPr="00BF74C8" w:rsidRDefault="001A7908" w:rsidP="001A7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Разделить понятия</w:t>
            </w:r>
            <w:r w:rsidR="00B257EB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="00067DEB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257EB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орные растения»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«Сорняки»</w:t>
            </w:r>
            <w:r w:rsidR="00B257EB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внести изменения в пункты 2.9.8, </w:t>
            </w:r>
            <w:r w:rsidR="002204D3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6.5.5, </w:t>
            </w:r>
            <w:r w:rsidR="00B257EB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14.3</w:t>
            </w:r>
          </w:p>
        </w:tc>
        <w:tc>
          <w:tcPr>
            <w:tcW w:w="5529" w:type="dxa"/>
          </w:tcPr>
          <w:p w:rsidR="00067DEB" w:rsidRPr="00BF74C8" w:rsidRDefault="00067DEB" w:rsidP="00B257EB">
            <w:pPr>
              <w:pStyle w:val="TableParagraph"/>
              <w:ind w:right="34" w:firstLine="208"/>
              <w:jc w:val="both"/>
              <w:rPr>
                <w:sz w:val="24"/>
                <w:szCs w:val="24"/>
              </w:rPr>
            </w:pPr>
            <w:r w:rsidRPr="00BF74C8">
              <w:rPr>
                <w:b/>
                <w:sz w:val="24"/>
                <w:szCs w:val="24"/>
              </w:rPr>
              <w:t xml:space="preserve">Некорректное определение </w:t>
            </w:r>
            <w:r w:rsidRPr="00BF74C8">
              <w:rPr>
                <w:sz w:val="24"/>
                <w:szCs w:val="24"/>
              </w:rPr>
              <w:t>- вводит в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заблуждение, не позволяет установить, о чем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именно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идет речь.</w:t>
            </w:r>
          </w:p>
          <w:p w:rsidR="00067DEB" w:rsidRPr="00BF74C8" w:rsidRDefault="00067DEB" w:rsidP="00B257EB">
            <w:pPr>
              <w:pStyle w:val="TableParagraph"/>
              <w:ind w:right="34" w:firstLine="208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 xml:space="preserve">В нормативном документе </w:t>
            </w:r>
            <w:r w:rsidRPr="00BF74C8">
              <w:rPr>
                <w:b/>
                <w:sz w:val="24"/>
                <w:szCs w:val="24"/>
              </w:rPr>
              <w:t>следует употреблять</w:t>
            </w:r>
            <w:r w:rsidR="00B257EB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единую терминологию и однозначные</w:t>
            </w:r>
            <w:r w:rsidR="00B257EB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выражения.</w:t>
            </w:r>
            <w:r w:rsidR="00B257EB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Различие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же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между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выражениями</w:t>
            </w:r>
          </w:p>
          <w:p w:rsidR="00067DEB" w:rsidRPr="00BF74C8" w:rsidRDefault="00067DEB" w:rsidP="00B257EB">
            <w:pPr>
              <w:pStyle w:val="TableParagraph"/>
              <w:spacing w:line="237" w:lineRule="auto"/>
              <w:ind w:right="34" w:firstLine="208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lastRenderedPageBreak/>
              <w:t>«сорные растения» и «сорняки» для пользователей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Правил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неочевидна.</w:t>
            </w:r>
          </w:p>
          <w:p w:rsidR="00067DEB" w:rsidRPr="00BF74C8" w:rsidRDefault="00067DEB" w:rsidP="00B257EB">
            <w:pPr>
              <w:pStyle w:val="TableParagraph"/>
              <w:spacing w:before="4" w:line="237" w:lineRule="auto"/>
              <w:ind w:right="34" w:firstLine="208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Далее по тексту Правил встречаются два варианта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упоминаний:</w:t>
            </w:r>
          </w:p>
          <w:p w:rsidR="00067DEB" w:rsidRPr="00BF74C8" w:rsidRDefault="00067DEB" w:rsidP="00B257EB">
            <w:pPr>
              <w:pStyle w:val="TableParagraph"/>
              <w:spacing w:before="4"/>
              <w:ind w:right="34" w:firstLine="208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 xml:space="preserve">1) </w:t>
            </w:r>
            <w:r w:rsidRPr="00BF74C8">
              <w:rPr>
                <w:b/>
                <w:sz w:val="24"/>
                <w:szCs w:val="24"/>
              </w:rPr>
              <w:t xml:space="preserve">«сорные растения (борщевик Сосновского)» </w:t>
            </w:r>
            <w:r w:rsidRPr="00BF74C8">
              <w:rPr>
                <w:sz w:val="24"/>
                <w:szCs w:val="24"/>
              </w:rPr>
              <w:t>–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что делает категорию и конкретное растение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синонимичными:</w:t>
            </w:r>
          </w:p>
          <w:p w:rsidR="00067DEB" w:rsidRPr="00BF74C8" w:rsidRDefault="00067DEB" w:rsidP="00B257EB">
            <w:pPr>
              <w:pStyle w:val="TableParagraph"/>
              <w:ind w:right="34" w:firstLine="208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«2.9.8 принимать меры по предотвращению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распространения и уничтожению сорных растений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(борщевика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Сосновского)»,</w:t>
            </w:r>
          </w:p>
          <w:p w:rsidR="00067DEB" w:rsidRPr="00BF74C8" w:rsidRDefault="00067DEB" w:rsidP="00B257EB">
            <w:pPr>
              <w:pStyle w:val="TableParagraph"/>
              <w:spacing w:before="1" w:line="237" w:lineRule="auto"/>
              <w:ind w:right="34" w:firstLine="208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«14.3… 2) уничтожение сорных растений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(борщевика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Сосновского)»</w:t>
            </w:r>
          </w:p>
          <w:p w:rsidR="00067DEB" w:rsidRPr="00BF74C8" w:rsidRDefault="00067DEB" w:rsidP="00AE30CE">
            <w:pPr>
              <w:pStyle w:val="TableParagraph"/>
              <w:spacing w:line="274" w:lineRule="exact"/>
              <w:ind w:right="34" w:firstLine="208"/>
              <w:jc w:val="both"/>
              <w:rPr>
                <w:b/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 xml:space="preserve">2) </w:t>
            </w:r>
            <w:r w:rsidRPr="00BF74C8">
              <w:rPr>
                <w:b/>
                <w:sz w:val="24"/>
                <w:szCs w:val="24"/>
              </w:rPr>
              <w:t>сорняки</w:t>
            </w:r>
            <w:r w:rsidRPr="00BF74C8">
              <w:rPr>
                <w:sz w:val="24"/>
                <w:szCs w:val="24"/>
              </w:rPr>
              <w:t>, под которыми, очевидно, понимаются</w:t>
            </w:r>
            <w:r w:rsidR="00B257EB" w:rsidRPr="00BF74C8">
              <w:rPr>
                <w:sz w:val="24"/>
                <w:szCs w:val="24"/>
              </w:rPr>
              <w:t xml:space="preserve"> и</w:t>
            </w:r>
            <w:r w:rsidRPr="00BF74C8">
              <w:rPr>
                <w:sz w:val="24"/>
                <w:szCs w:val="24"/>
              </w:rPr>
              <w:t>ные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растения,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нежели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борщевик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Сосновского</w:t>
            </w:r>
            <w:r w:rsidR="00AE30CE" w:rsidRPr="00BF74C8">
              <w:rPr>
                <w:sz w:val="24"/>
                <w:szCs w:val="24"/>
              </w:rPr>
              <w:t xml:space="preserve"> (пункты 6.4.2.3,6.5.3.6.9,6.5.5.5), т</w:t>
            </w:r>
            <w:r w:rsidRPr="00BF74C8">
              <w:rPr>
                <w:sz w:val="24"/>
                <w:szCs w:val="24"/>
              </w:rPr>
              <w:t xml:space="preserve">о есть </w:t>
            </w:r>
            <w:r w:rsidRPr="00BF74C8">
              <w:rPr>
                <w:b/>
                <w:sz w:val="24"/>
                <w:szCs w:val="24"/>
              </w:rPr>
              <w:t>в разных пунктах правил речь идет о</w:t>
            </w:r>
            <w:r w:rsidR="00B257EB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принципиально</w:t>
            </w:r>
            <w:r w:rsidR="00B257EB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разных явлениях.</w:t>
            </w:r>
          </w:p>
          <w:p w:rsidR="00067DEB" w:rsidRPr="00BF74C8" w:rsidRDefault="00067DEB" w:rsidP="00B257EB">
            <w:pPr>
              <w:pStyle w:val="TableParagraph"/>
              <w:ind w:right="34" w:firstLine="208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Кроме того, в некоторых случаях используются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выражения «запрещенные растения» и «агрессивные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интродуценты»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(напр., п. 6.5.3.6.2).</w:t>
            </w:r>
          </w:p>
          <w:p w:rsidR="00067DEB" w:rsidRPr="00BF74C8" w:rsidRDefault="00067DEB" w:rsidP="00B257EB">
            <w:pPr>
              <w:pStyle w:val="TableParagraph"/>
              <w:spacing w:line="242" w:lineRule="auto"/>
              <w:ind w:right="34" w:firstLine="208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 xml:space="preserve">Соответственно, </w:t>
            </w:r>
            <w:r w:rsidRPr="00BF74C8">
              <w:rPr>
                <w:b/>
                <w:sz w:val="24"/>
                <w:szCs w:val="24"/>
              </w:rPr>
              <w:t>необходимо ввести иные, более</w:t>
            </w:r>
            <w:r w:rsidR="00B257EB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корректные</w:t>
            </w:r>
            <w:r w:rsidR="00B257EB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формулировки</w:t>
            </w:r>
            <w:r w:rsidRPr="00BF74C8">
              <w:rPr>
                <w:sz w:val="24"/>
                <w:szCs w:val="24"/>
              </w:rPr>
              <w:t>, а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именно:</w:t>
            </w:r>
          </w:p>
          <w:p w:rsidR="00067DEB" w:rsidRPr="00BF74C8" w:rsidRDefault="00067DEB" w:rsidP="00B257EB">
            <w:pPr>
              <w:pStyle w:val="TableParagraph"/>
              <w:ind w:right="34" w:firstLine="208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В отношении борщевика Сосновского и т.п. видов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можно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использовать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выражение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«агрессивные</w:t>
            </w:r>
            <w:r w:rsidR="00B257EB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чужеродные</w:t>
            </w:r>
            <w:r w:rsidR="00B257EB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виды</w:t>
            </w:r>
            <w:r w:rsidR="00B257EB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растений».</w:t>
            </w:r>
            <w:r w:rsidR="00B257EB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Соответственно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необходимо внести изменения в п. 2.9.8, 14.3. пп.2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Правил.</w:t>
            </w:r>
          </w:p>
          <w:p w:rsidR="00067DEB" w:rsidRPr="00BF74C8" w:rsidRDefault="00067DEB" w:rsidP="00B257EB">
            <w:pPr>
              <w:pStyle w:val="TableParagraph"/>
              <w:ind w:right="34" w:firstLine="208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Сорные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растения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можно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определять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по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образцу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ГОСТа21507-2013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«Защита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растений.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Термины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и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определения»,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в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котором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слово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«сорняк»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не</w:t>
            </w:r>
            <w:r w:rsidR="00B257E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используется:</w:t>
            </w:r>
          </w:p>
          <w:p w:rsidR="00067DEB" w:rsidRPr="00BF74C8" w:rsidRDefault="00067DEB" w:rsidP="00B257EB">
            <w:pPr>
              <w:pStyle w:val="TableParagraph"/>
              <w:ind w:right="34" w:firstLine="208"/>
              <w:jc w:val="both"/>
              <w:rPr>
                <w:sz w:val="24"/>
                <w:szCs w:val="24"/>
              </w:rPr>
            </w:pPr>
            <w:r w:rsidRPr="00BF74C8">
              <w:rPr>
                <w:i/>
                <w:sz w:val="24"/>
                <w:szCs w:val="24"/>
              </w:rPr>
              <w:t>«Сорное</w:t>
            </w:r>
            <w:r w:rsidR="007E6D40">
              <w:rPr>
                <w:i/>
                <w:sz w:val="24"/>
                <w:szCs w:val="24"/>
              </w:rPr>
              <w:t xml:space="preserve"> </w:t>
            </w:r>
            <w:r w:rsidRPr="00BF74C8">
              <w:rPr>
                <w:i/>
                <w:sz w:val="24"/>
                <w:szCs w:val="24"/>
              </w:rPr>
              <w:t xml:space="preserve">растение </w:t>
            </w:r>
            <w:r w:rsidRPr="00BF74C8">
              <w:rPr>
                <w:b/>
                <w:i/>
                <w:sz w:val="24"/>
                <w:szCs w:val="24"/>
              </w:rPr>
              <w:t xml:space="preserve">- нежелательное </w:t>
            </w:r>
            <w:r w:rsidRPr="00BF74C8">
              <w:rPr>
                <w:i/>
                <w:sz w:val="24"/>
                <w:szCs w:val="24"/>
              </w:rPr>
              <w:t>для человека</w:t>
            </w:r>
            <w:r w:rsidR="00B257EB" w:rsidRPr="00BF74C8">
              <w:rPr>
                <w:i/>
                <w:sz w:val="24"/>
                <w:szCs w:val="24"/>
              </w:rPr>
              <w:t xml:space="preserve"> </w:t>
            </w:r>
            <w:r w:rsidRPr="00BF74C8">
              <w:rPr>
                <w:i/>
                <w:sz w:val="24"/>
                <w:szCs w:val="24"/>
              </w:rPr>
              <w:t>растение, обитающее на землях, используемых в</w:t>
            </w:r>
            <w:r w:rsidR="00B257EB" w:rsidRPr="00BF74C8">
              <w:rPr>
                <w:i/>
                <w:sz w:val="24"/>
                <w:szCs w:val="24"/>
              </w:rPr>
              <w:t xml:space="preserve"> </w:t>
            </w:r>
            <w:r w:rsidRPr="00BF74C8">
              <w:rPr>
                <w:i/>
                <w:sz w:val="24"/>
                <w:szCs w:val="24"/>
              </w:rPr>
              <w:t>качестве</w:t>
            </w:r>
            <w:r w:rsidR="00B257EB" w:rsidRPr="00BF74C8">
              <w:rPr>
                <w:i/>
                <w:sz w:val="24"/>
                <w:szCs w:val="24"/>
              </w:rPr>
              <w:t xml:space="preserve"> </w:t>
            </w:r>
            <w:r w:rsidRPr="00BF74C8">
              <w:rPr>
                <w:i/>
                <w:sz w:val="24"/>
                <w:szCs w:val="24"/>
              </w:rPr>
              <w:t>сельскохозяйственных</w:t>
            </w:r>
            <w:r w:rsidR="00B257EB" w:rsidRPr="00BF74C8">
              <w:rPr>
                <w:i/>
                <w:sz w:val="24"/>
                <w:szCs w:val="24"/>
              </w:rPr>
              <w:t xml:space="preserve"> </w:t>
            </w:r>
            <w:r w:rsidRPr="00BF74C8">
              <w:rPr>
                <w:i/>
                <w:sz w:val="24"/>
                <w:szCs w:val="24"/>
              </w:rPr>
              <w:lastRenderedPageBreak/>
              <w:t>угодий,</w:t>
            </w:r>
            <w:r w:rsidR="00B257EB" w:rsidRPr="00BF74C8">
              <w:rPr>
                <w:i/>
                <w:sz w:val="24"/>
                <w:szCs w:val="24"/>
              </w:rPr>
              <w:t xml:space="preserve"> </w:t>
            </w:r>
            <w:r w:rsidRPr="00BF74C8">
              <w:rPr>
                <w:i/>
                <w:sz w:val="24"/>
                <w:szCs w:val="24"/>
              </w:rPr>
              <w:t>для</w:t>
            </w:r>
            <w:r w:rsidR="00B257EB" w:rsidRPr="00BF74C8">
              <w:rPr>
                <w:i/>
                <w:sz w:val="24"/>
                <w:szCs w:val="24"/>
              </w:rPr>
              <w:t xml:space="preserve"> л</w:t>
            </w:r>
            <w:r w:rsidRPr="00BF74C8">
              <w:rPr>
                <w:i/>
                <w:sz w:val="24"/>
                <w:szCs w:val="24"/>
              </w:rPr>
              <w:t>есоразведения</w:t>
            </w:r>
            <w:r w:rsidR="00B257EB" w:rsidRPr="00BF74C8">
              <w:rPr>
                <w:i/>
                <w:sz w:val="24"/>
                <w:szCs w:val="24"/>
              </w:rPr>
              <w:t xml:space="preserve"> </w:t>
            </w:r>
            <w:r w:rsidRPr="00BF74C8">
              <w:rPr>
                <w:i/>
                <w:sz w:val="24"/>
                <w:szCs w:val="24"/>
              </w:rPr>
              <w:t>или</w:t>
            </w:r>
            <w:r w:rsidR="00B257EB" w:rsidRPr="00BF74C8">
              <w:rPr>
                <w:i/>
                <w:sz w:val="24"/>
                <w:szCs w:val="24"/>
              </w:rPr>
              <w:t xml:space="preserve"> </w:t>
            </w:r>
            <w:r w:rsidRPr="00BF74C8">
              <w:rPr>
                <w:i/>
                <w:sz w:val="24"/>
                <w:szCs w:val="24"/>
              </w:rPr>
              <w:t>отдыха.»</w:t>
            </w:r>
          </w:p>
        </w:tc>
        <w:tc>
          <w:tcPr>
            <w:tcW w:w="5794" w:type="dxa"/>
          </w:tcPr>
          <w:p w:rsidR="001A7908" w:rsidRPr="00BF74C8" w:rsidRDefault="001A7908" w:rsidP="00AE30CE">
            <w:pPr>
              <w:pStyle w:val="TableParagraph"/>
              <w:ind w:left="105" w:right="-31"/>
              <w:jc w:val="both"/>
              <w:rPr>
                <w:sz w:val="24"/>
                <w:szCs w:val="24"/>
              </w:rPr>
            </w:pPr>
            <w:r w:rsidRPr="00F32679">
              <w:rPr>
                <w:b/>
                <w:bCs/>
                <w:sz w:val="24"/>
                <w:szCs w:val="24"/>
              </w:rPr>
              <w:lastRenderedPageBreak/>
              <w:t>Предложение учтено,</w:t>
            </w:r>
            <w:r w:rsidRPr="00BF74C8">
              <w:rPr>
                <w:sz w:val="24"/>
                <w:szCs w:val="24"/>
              </w:rPr>
              <w:t xml:space="preserve"> понятие «Сорные растения» исключено.</w:t>
            </w:r>
          </w:p>
          <w:p w:rsidR="001A7908" w:rsidRPr="00BF74C8" w:rsidRDefault="001A7908" w:rsidP="00AE30CE">
            <w:pPr>
              <w:pStyle w:val="TableParagraph"/>
              <w:ind w:left="105" w:right="-31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Откорректированы пункты</w:t>
            </w:r>
            <w:r w:rsidR="009557CA" w:rsidRPr="00BF74C8">
              <w:rPr>
                <w:sz w:val="24"/>
                <w:szCs w:val="24"/>
              </w:rPr>
              <w:t xml:space="preserve"> 2.1, 2.9.8,</w:t>
            </w:r>
            <w:r w:rsidR="001D666F" w:rsidRPr="00BF74C8">
              <w:rPr>
                <w:sz w:val="24"/>
                <w:szCs w:val="24"/>
              </w:rPr>
              <w:t xml:space="preserve"> </w:t>
            </w:r>
            <w:r w:rsidR="00A13985" w:rsidRPr="00BF74C8">
              <w:rPr>
                <w:sz w:val="24"/>
                <w:szCs w:val="24"/>
              </w:rPr>
              <w:t xml:space="preserve">4.3.14 (пп.1,2), </w:t>
            </w:r>
            <w:r w:rsidR="005967F7" w:rsidRPr="00BF74C8">
              <w:rPr>
                <w:sz w:val="24"/>
                <w:szCs w:val="24"/>
              </w:rPr>
              <w:t xml:space="preserve"> 6.5.5.5, </w:t>
            </w:r>
            <w:r w:rsidR="001D666F" w:rsidRPr="00BF74C8">
              <w:rPr>
                <w:sz w:val="24"/>
                <w:szCs w:val="24"/>
              </w:rPr>
              <w:t>14.3 (пп</w:t>
            </w:r>
            <w:r w:rsidR="00AE30CE" w:rsidRPr="00BF74C8">
              <w:rPr>
                <w:sz w:val="24"/>
                <w:szCs w:val="24"/>
              </w:rPr>
              <w:t>.</w:t>
            </w:r>
            <w:r w:rsidR="001D666F" w:rsidRPr="00BF74C8">
              <w:rPr>
                <w:sz w:val="24"/>
                <w:szCs w:val="24"/>
              </w:rPr>
              <w:t xml:space="preserve"> 2)</w:t>
            </w:r>
            <w:r w:rsidR="009557CA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:</w:t>
            </w:r>
          </w:p>
          <w:p w:rsidR="00032237" w:rsidRPr="008A2DC3" w:rsidRDefault="009557CA" w:rsidP="00032237">
            <w:pPr>
              <w:pStyle w:val="TableParagraph"/>
              <w:ind w:right="-31" w:firstLine="175"/>
              <w:jc w:val="both"/>
              <w:rPr>
                <w:sz w:val="24"/>
                <w:szCs w:val="24"/>
              </w:rPr>
            </w:pPr>
            <w:r w:rsidRPr="008A2DC3">
              <w:rPr>
                <w:sz w:val="24"/>
                <w:szCs w:val="24"/>
              </w:rPr>
              <w:t xml:space="preserve">- </w:t>
            </w:r>
            <w:r w:rsidR="00032237" w:rsidRPr="008A2DC3">
              <w:rPr>
                <w:sz w:val="24"/>
                <w:szCs w:val="24"/>
              </w:rPr>
              <w:t xml:space="preserve">«2.1. Физические и юридические лица, индивидуальные предприниматели, владеющие </w:t>
            </w:r>
            <w:r w:rsidR="00032237" w:rsidRPr="008A2DC3">
              <w:rPr>
                <w:sz w:val="24"/>
                <w:szCs w:val="24"/>
              </w:rPr>
              <w:lastRenderedPageBreak/>
              <w:t>земельными участками, территориями, элементами благоустройства на праве собственности, ином вещном праве либо на основании соглашений с собственником или лицом, уполномоченным собственником, в том числе на основании разрешения на использование земель, обязаны, если иное не установлено законодательством или договором (контрактом), обеспечить надлежащее содержание территории, объектов и элементов благоустройства, накопление ТКО в местах, соответствующих требованиям действующего законодательства и настоящих Правил, принимать меры по приведению объектов и элементов благоустройства в соответствие требованиям Правил, организовать предотвращение распространения и уничтожение агрессивных чужеродных видов растений, в том числе борщевика Сосновского, карантинных видов растений в границах земельного участка, а также на прилегающей территории, границы которой определены установленным Правилами порядком.</w:t>
            </w:r>
          </w:p>
          <w:p w:rsidR="005B7A65" w:rsidRPr="00BF74C8" w:rsidRDefault="00032237" w:rsidP="00032237">
            <w:pPr>
              <w:pStyle w:val="TableParagraph"/>
              <w:ind w:right="-31" w:firstLine="175"/>
              <w:jc w:val="both"/>
              <w:rPr>
                <w:sz w:val="24"/>
                <w:szCs w:val="24"/>
              </w:rPr>
            </w:pPr>
            <w:r w:rsidRPr="008A2DC3">
              <w:rPr>
                <w:sz w:val="24"/>
                <w:szCs w:val="24"/>
              </w:rPr>
              <w:t>Работы по содержанию объектов благоустройства, обособленных пешеходных зон, зон отдыха, расположенных на территории общего пользования и земельных участках (землях), государственная собственность на которые не разграничена, а также городских лесов, организуются муниципальным заказчиком, муниципальным бюджетным учреждением в соответствии с их уставной деятельностью, в пределах финансовых средств, предусмотренных в бюджете городского округа «Город Калининград», и в порядке, утвержденном нормативным правовым актом администрации городского округа «Город Калининград».»;</w:t>
            </w:r>
          </w:p>
          <w:p w:rsidR="009557CA" w:rsidRPr="008A2DC3" w:rsidRDefault="009557CA" w:rsidP="009557CA">
            <w:pPr>
              <w:pStyle w:val="TableParagraph"/>
              <w:ind w:firstLine="175"/>
              <w:jc w:val="both"/>
              <w:rPr>
                <w:sz w:val="24"/>
                <w:szCs w:val="24"/>
              </w:rPr>
            </w:pPr>
            <w:r w:rsidRPr="008A2DC3">
              <w:rPr>
                <w:sz w:val="24"/>
                <w:szCs w:val="24"/>
              </w:rPr>
              <w:t xml:space="preserve">- «2.9.8 принимать меры по предотвращению </w:t>
            </w:r>
            <w:r w:rsidRPr="008A2DC3">
              <w:rPr>
                <w:sz w:val="24"/>
                <w:szCs w:val="24"/>
              </w:rPr>
              <w:lastRenderedPageBreak/>
              <w:t xml:space="preserve">распространения и уничтожению агрессивных чужеродных </w:t>
            </w:r>
            <w:r w:rsidR="002B3CDF" w:rsidRPr="008A2DC3">
              <w:rPr>
                <w:sz w:val="24"/>
                <w:szCs w:val="24"/>
              </w:rPr>
              <w:t>видов растений</w:t>
            </w:r>
            <w:r w:rsidR="00032237" w:rsidRPr="008A2DC3">
              <w:rPr>
                <w:sz w:val="24"/>
                <w:szCs w:val="24"/>
              </w:rPr>
              <w:t xml:space="preserve">, в том числе борщевика Сосновского, </w:t>
            </w:r>
            <w:r w:rsidRPr="008A2DC3">
              <w:rPr>
                <w:sz w:val="24"/>
                <w:szCs w:val="24"/>
              </w:rPr>
              <w:t>карантинных видов растений;»;</w:t>
            </w:r>
          </w:p>
          <w:p w:rsidR="00A13985" w:rsidRPr="008A2DC3" w:rsidRDefault="00A13985" w:rsidP="00A13985">
            <w:pPr>
              <w:pStyle w:val="TableParagraph"/>
              <w:ind w:firstLine="175"/>
              <w:jc w:val="both"/>
              <w:rPr>
                <w:sz w:val="24"/>
                <w:szCs w:val="24"/>
              </w:rPr>
            </w:pPr>
            <w:r w:rsidRPr="008A2DC3">
              <w:rPr>
                <w:sz w:val="24"/>
                <w:szCs w:val="24"/>
              </w:rPr>
              <w:t>- «4.3.14. При проектировании озеленения на территории объектов озеленения необходимо:</w:t>
            </w:r>
          </w:p>
          <w:p w:rsidR="00A13985" w:rsidRPr="008A2DC3" w:rsidRDefault="00A13985" w:rsidP="00A13985">
            <w:pPr>
              <w:pStyle w:val="TableParagraph"/>
              <w:ind w:firstLine="175"/>
              <w:jc w:val="both"/>
              <w:rPr>
                <w:sz w:val="24"/>
                <w:szCs w:val="24"/>
              </w:rPr>
            </w:pPr>
            <w:r w:rsidRPr="008A2DC3">
              <w:rPr>
                <w:sz w:val="24"/>
                <w:szCs w:val="24"/>
              </w:rPr>
              <w:t>1) дать оценку древесно-кустарниковой, цветочно-декоративной растительности и травяному покрову, их жизнеспособности и устойчивости;</w:t>
            </w:r>
          </w:p>
          <w:p w:rsidR="00A13985" w:rsidRPr="008A2DC3" w:rsidRDefault="00A13985" w:rsidP="00A13985">
            <w:pPr>
              <w:pStyle w:val="TableParagraph"/>
              <w:ind w:firstLine="175"/>
              <w:jc w:val="both"/>
              <w:rPr>
                <w:sz w:val="24"/>
                <w:szCs w:val="24"/>
              </w:rPr>
            </w:pPr>
            <w:r w:rsidRPr="008A2DC3">
              <w:rPr>
                <w:sz w:val="24"/>
                <w:szCs w:val="24"/>
              </w:rPr>
              <w:t>2) провести обследование территории</w:t>
            </w:r>
            <w:r w:rsidR="005967F7" w:rsidRPr="008A2DC3">
              <w:rPr>
                <w:sz w:val="24"/>
                <w:szCs w:val="24"/>
              </w:rPr>
              <w:t xml:space="preserve"> объекта </w:t>
            </w:r>
            <w:r w:rsidRPr="008A2DC3">
              <w:rPr>
                <w:sz w:val="24"/>
                <w:szCs w:val="24"/>
              </w:rPr>
              <w:t>на предмет выявления агрессивных чужеродных видов растений</w:t>
            </w:r>
            <w:r w:rsidR="00032237" w:rsidRPr="008A2DC3">
              <w:rPr>
                <w:sz w:val="24"/>
                <w:szCs w:val="24"/>
              </w:rPr>
              <w:t xml:space="preserve">, в том числе борщевика Сосновского, </w:t>
            </w:r>
            <w:r w:rsidRPr="008A2DC3">
              <w:rPr>
                <w:sz w:val="24"/>
                <w:szCs w:val="24"/>
              </w:rPr>
              <w:t>карантинных видов растений, вредителей и болезней</w:t>
            </w:r>
            <w:r w:rsidR="005967F7" w:rsidRPr="008A2DC3">
              <w:rPr>
                <w:sz w:val="24"/>
                <w:szCs w:val="24"/>
              </w:rPr>
              <w:t xml:space="preserve"> зеленых насаждений</w:t>
            </w:r>
            <w:r w:rsidRPr="008A2DC3">
              <w:rPr>
                <w:sz w:val="24"/>
                <w:szCs w:val="24"/>
              </w:rPr>
              <w:t>, разработать мероприятия по их удалению с объекта;</w:t>
            </w:r>
            <w:r w:rsidR="005967F7" w:rsidRPr="008A2DC3">
              <w:rPr>
                <w:sz w:val="24"/>
                <w:szCs w:val="24"/>
              </w:rPr>
              <w:t>»</w:t>
            </w:r>
          </w:p>
          <w:p w:rsidR="005967F7" w:rsidRPr="008A2DC3" w:rsidRDefault="00AE30CE" w:rsidP="00AE30CE">
            <w:pPr>
              <w:widowControl w:val="0"/>
              <w:autoSpaceDE w:val="0"/>
              <w:autoSpaceDN w:val="0"/>
              <w:adjustRightInd w:val="0"/>
              <w:ind w:right="-1" w:firstLine="175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8A2DC3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- </w:t>
            </w:r>
            <w:r w:rsidR="005967F7" w:rsidRPr="008A2DC3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>«</w:t>
            </w:r>
            <w:bookmarkStart w:id="6" w:name="_Hlk109723281"/>
            <w:r w:rsidR="005967F7" w:rsidRPr="008A2DC3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>6.5.5.5. Рыхление почвы</w:t>
            </w:r>
            <w:r w:rsidR="00E27255" w:rsidRPr="008A2DC3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и</w:t>
            </w:r>
            <w:r w:rsidR="005967F7" w:rsidRPr="008A2DC3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E27255" w:rsidRPr="008A2DC3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удаление нежелательной растительности </w:t>
            </w:r>
            <w:r w:rsidR="005967F7" w:rsidRPr="008A2DC3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проводится </w:t>
            </w:r>
            <w:r w:rsidR="00E27255" w:rsidRPr="008A2DC3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в вегетационный </w:t>
            </w:r>
            <w:r w:rsidR="008A2DC3" w:rsidRPr="008A2DC3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>период</w:t>
            </w:r>
            <w:r w:rsidR="00E27255" w:rsidRPr="008A2DC3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5967F7" w:rsidRPr="008A2DC3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>в соответствии с Методическими рекомендациями.»;</w:t>
            </w:r>
            <w:bookmarkEnd w:id="6"/>
          </w:p>
          <w:p w:rsidR="002B3CDF" w:rsidRPr="008A2DC3" w:rsidRDefault="009557CA" w:rsidP="002B3CDF">
            <w:pPr>
              <w:pStyle w:val="TableParagraph"/>
              <w:ind w:firstLine="175"/>
              <w:jc w:val="both"/>
              <w:rPr>
                <w:sz w:val="24"/>
                <w:szCs w:val="24"/>
              </w:rPr>
            </w:pPr>
            <w:r w:rsidRPr="008A2DC3">
              <w:rPr>
                <w:sz w:val="24"/>
                <w:szCs w:val="24"/>
              </w:rPr>
              <w:t xml:space="preserve">- </w:t>
            </w:r>
            <w:r w:rsidR="002B3CDF" w:rsidRPr="008A2DC3">
              <w:rPr>
                <w:sz w:val="24"/>
                <w:szCs w:val="24"/>
              </w:rPr>
              <w:t>подпункт 2 пункта 14.3:</w:t>
            </w:r>
          </w:p>
          <w:p w:rsidR="00067DEB" w:rsidRPr="00BF74C8" w:rsidRDefault="002B3CDF" w:rsidP="002B3CDF">
            <w:pPr>
              <w:pStyle w:val="TableParagraph"/>
              <w:ind w:firstLine="175"/>
              <w:jc w:val="both"/>
              <w:rPr>
                <w:sz w:val="24"/>
                <w:szCs w:val="24"/>
              </w:rPr>
            </w:pPr>
            <w:r w:rsidRPr="008A2DC3">
              <w:rPr>
                <w:sz w:val="24"/>
                <w:szCs w:val="24"/>
              </w:rPr>
              <w:t>«</w:t>
            </w:r>
            <w:r w:rsidR="00067DEB" w:rsidRPr="008A2DC3">
              <w:rPr>
                <w:sz w:val="24"/>
                <w:szCs w:val="24"/>
              </w:rPr>
              <w:t>2) уничтожение агрессивных</w:t>
            </w:r>
            <w:r w:rsidR="00B257EB" w:rsidRPr="008A2DC3">
              <w:rPr>
                <w:sz w:val="24"/>
                <w:szCs w:val="24"/>
              </w:rPr>
              <w:t xml:space="preserve"> </w:t>
            </w:r>
            <w:r w:rsidR="00067DEB" w:rsidRPr="008A2DC3">
              <w:rPr>
                <w:sz w:val="24"/>
                <w:szCs w:val="24"/>
              </w:rPr>
              <w:t>чужеродных</w:t>
            </w:r>
            <w:r w:rsidR="00B257EB" w:rsidRPr="008A2DC3">
              <w:rPr>
                <w:sz w:val="24"/>
                <w:szCs w:val="24"/>
              </w:rPr>
              <w:t xml:space="preserve"> </w:t>
            </w:r>
            <w:r w:rsidRPr="008A2DC3">
              <w:rPr>
                <w:sz w:val="24"/>
                <w:szCs w:val="24"/>
              </w:rPr>
              <w:t>видов растений</w:t>
            </w:r>
            <w:r w:rsidR="00E27255" w:rsidRPr="008A2DC3">
              <w:rPr>
                <w:sz w:val="24"/>
                <w:szCs w:val="24"/>
              </w:rPr>
              <w:t xml:space="preserve">, в том числе борщевика Сосновского, </w:t>
            </w:r>
            <w:r w:rsidR="00067DEB" w:rsidRPr="008A2DC3">
              <w:rPr>
                <w:sz w:val="24"/>
                <w:szCs w:val="24"/>
              </w:rPr>
              <w:t>карантинных</w:t>
            </w:r>
            <w:r w:rsidR="00B257EB" w:rsidRPr="008A2DC3">
              <w:rPr>
                <w:sz w:val="24"/>
                <w:szCs w:val="24"/>
              </w:rPr>
              <w:t xml:space="preserve"> </w:t>
            </w:r>
            <w:r w:rsidR="00067DEB" w:rsidRPr="008A2DC3">
              <w:rPr>
                <w:sz w:val="24"/>
                <w:szCs w:val="24"/>
              </w:rPr>
              <w:t>видов</w:t>
            </w:r>
            <w:r w:rsidR="00B257EB" w:rsidRPr="008A2DC3">
              <w:rPr>
                <w:sz w:val="24"/>
                <w:szCs w:val="24"/>
              </w:rPr>
              <w:t xml:space="preserve"> </w:t>
            </w:r>
            <w:r w:rsidR="00067DEB" w:rsidRPr="008A2DC3">
              <w:rPr>
                <w:sz w:val="24"/>
                <w:szCs w:val="24"/>
              </w:rPr>
              <w:t>растений.</w:t>
            </w:r>
            <w:r w:rsidRPr="008A2DC3">
              <w:rPr>
                <w:sz w:val="24"/>
                <w:szCs w:val="24"/>
              </w:rPr>
              <w:t>»</w:t>
            </w:r>
          </w:p>
        </w:tc>
      </w:tr>
      <w:tr w:rsidR="00067DEB" w:rsidRPr="00BF74C8" w:rsidTr="00F32679">
        <w:trPr>
          <w:jc w:val="center"/>
        </w:trPr>
        <w:tc>
          <w:tcPr>
            <w:tcW w:w="723" w:type="dxa"/>
          </w:tcPr>
          <w:p w:rsidR="00067DEB" w:rsidRPr="00BF74C8" w:rsidRDefault="008A74F2" w:rsidP="00067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</w:tcPr>
          <w:p w:rsidR="00067DEB" w:rsidRPr="00BF74C8" w:rsidRDefault="008A74F2" w:rsidP="00620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Необходимо дополнить Глоссарий Правил определением </w:t>
            </w:r>
            <w:r w:rsidR="0062079C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«У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ход за зелеными насаждениями</w:t>
            </w:r>
            <w:r w:rsidR="0062079C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529" w:type="dxa"/>
            <w:tcBorders>
              <w:bottom w:val="nil"/>
            </w:tcBorders>
          </w:tcPr>
          <w:p w:rsidR="00067DEB" w:rsidRPr="00BF74C8" w:rsidRDefault="00067DEB" w:rsidP="0062079C">
            <w:pPr>
              <w:tabs>
                <w:tab w:val="left" w:pos="5562"/>
              </w:tabs>
              <w:spacing w:line="242" w:lineRule="auto"/>
              <w:ind w:firstLine="17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Является базовым, важнейшим понятием, используется как часть определения содержания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зеленых насаждений и </w:t>
            </w: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 быть в общем виде</w:t>
            </w:r>
            <w:r w:rsidR="008A74F2"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представлено</w:t>
            </w:r>
            <w:r w:rsidR="008A74F2"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Глоссарии Правил.</w:t>
            </w:r>
          </w:p>
          <w:p w:rsidR="00067DEB" w:rsidRPr="00BF74C8" w:rsidRDefault="00067DEB" w:rsidP="0062079C">
            <w:pPr>
              <w:widowControl w:val="0"/>
              <w:tabs>
                <w:tab w:val="left" w:pos="5562"/>
              </w:tabs>
              <w:autoSpaceDE w:val="0"/>
              <w:autoSpaceDN w:val="0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не является очевидным и может быть по-разному истолковано пользователи Правил, что</w:t>
            </w:r>
            <w:r w:rsidR="008A74F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негативно сказывается на производстве</w:t>
            </w:r>
            <w:r w:rsidR="008A74F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соответствующих</w:t>
            </w:r>
            <w:r w:rsidR="008A74F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видов работ.</w:t>
            </w:r>
          </w:p>
          <w:p w:rsidR="00067DEB" w:rsidRPr="00BF74C8" w:rsidRDefault="00067DEB" w:rsidP="0062079C">
            <w:pPr>
              <w:widowControl w:val="0"/>
              <w:tabs>
                <w:tab w:val="left" w:pos="5562"/>
              </w:tabs>
              <w:autoSpaceDE w:val="0"/>
              <w:autoSpaceDN w:val="0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предлагаемом Проекте термин встречается</w:t>
            </w:r>
            <w:r w:rsidR="008A74F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несколько раз без истолкований, в том числе</w:t>
            </w:r>
            <w:r w:rsidR="008A74F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в п.6.1,</w:t>
            </w:r>
            <w:r w:rsidR="008A74F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обращенном</w:t>
            </w:r>
            <w:r w:rsidR="008A74F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8A74F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правообладателям</w:t>
            </w:r>
            <w:r w:rsidR="008A74F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участков.</w:t>
            </w:r>
          </w:p>
          <w:p w:rsidR="00067DEB" w:rsidRPr="00BF74C8" w:rsidRDefault="00067DEB" w:rsidP="0062079C">
            <w:pPr>
              <w:widowControl w:val="0"/>
              <w:tabs>
                <w:tab w:val="left" w:pos="5562"/>
              </w:tabs>
              <w:autoSpaceDE w:val="0"/>
              <w:autoSpaceDN w:val="0"/>
              <w:spacing w:before="13" w:after="5"/>
              <w:ind w:firstLine="17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разделе 6.5.2. мероприятия, относящиеся к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уходу,</w:t>
            </w:r>
            <w:r w:rsidR="008A74F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толкуются ошибочно, а сам уход фактически</w:t>
            </w:r>
            <w:r w:rsidR="008A74F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сводится к вырубке и обрезке деревьев, что</w:t>
            </w:r>
            <w:r w:rsidR="008A74F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категорически</w:t>
            </w:r>
            <w:r w:rsidR="008A74F2"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неприемлемо.</w:t>
            </w:r>
          </w:p>
          <w:p w:rsidR="00067DEB" w:rsidRPr="00BF74C8" w:rsidRDefault="00067DEB" w:rsidP="0062079C">
            <w:pPr>
              <w:widowControl w:val="0"/>
              <w:tabs>
                <w:tab w:val="left" w:pos="5562"/>
              </w:tabs>
              <w:autoSpaceDE w:val="0"/>
              <w:autoSpaceDN w:val="0"/>
              <w:spacing w:before="14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В п. 6.5.6 упоминается, но более</w:t>
            </w:r>
            <w:r w:rsidR="008A74F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специализированно – в отношении деревьев и</w:t>
            </w:r>
            <w:r w:rsidR="008A74F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кустарников.</w:t>
            </w:r>
          </w:p>
        </w:tc>
        <w:tc>
          <w:tcPr>
            <w:tcW w:w="5794" w:type="dxa"/>
          </w:tcPr>
          <w:p w:rsidR="007545C9" w:rsidRPr="00BF74C8" w:rsidRDefault="007545C9" w:rsidP="007545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6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Предложение учтено</w:t>
            </w:r>
            <w:r w:rsidR="001126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пункт 1.3 дополнен понятием «Уход за зелеными насаждениями»:</w:t>
            </w:r>
          </w:p>
          <w:p w:rsidR="00BF5A49" w:rsidRPr="00BF74C8" w:rsidRDefault="007545C9" w:rsidP="00BF5A49">
            <w:pPr>
              <w:widowControl w:val="0"/>
              <w:autoSpaceDE w:val="0"/>
              <w:autoSpaceDN w:val="0"/>
              <w:adjustRightInd w:val="0"/>
              <w:ind w:right="-1" w:firstLine="31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E4A85" w:rsidRPr="00BF74C8">
              <w:rPr>
                <w:rFonts w:ascii="Times New Roman" w:hAnsi="Times New Roman" w:cs="Times New Roman"/>
                <w:sz w:val="24"/>
                <w:szCs w:val="24"/>
              </w:rPr>
              <w:t>Уход за зелеными насаждениями 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="00DE4A85" w:rsidRPr="00BF74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  <w:r w:rsidR="00BF5A49"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работ, который включает в себя уход за подземной частью зеленых насаждений </w:t>
            </w:r>
            <w:r w:rsidR="00BF5A49"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и уход за надземной частью или кроной зеленых насаждений. Перечень работ по уходу за зелеными насаждениями и сроки их выполнения на территории </w:t>
            </w:r>
            <w:r w:rsidR="00BF5A49" w:rsidRPr="00BF7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общего пользования городского округа «Город Калининград» устанавливается методическими рекомендациями по созданию, содержанию и воспроизводству зеленых насаждений, утвержденными нормативным правовым </w:t>
            </w:r>
            <w:r w:rsidR="00BF5A49" w:rsidRPr="00BF7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актом администрации городского округа «Город Калининград».» </w:t>
            </w:r>
          </w:p>
          <w:p w:rsidR="00DE4A85" w:rsidRPr="00BF74C8" w:rsidRDefault="00DE4A85" w:rsidP="007545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A85" w:rsidRPr="00BF74C8" w:rsidRDefault="00DE4A85" w:rsidP="00067D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A85" w:rsidRPr="00BF74C8" w:rsidRDefault="00DE4A85" w:rsidP="00067D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DEB" w:rsidRPr="00BF74C8" w:rsidRDefault="00067DEB" w:rsidP="00067D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DEB" w:rsidRPr="00BF74C8" w:rsidTr="00F32679">
        <w:trPr>
          <w:jc w:val="center"/>
        </w:trPr>
        <w:tc>
          <w:tcPr>
            <w:tcW w:w="723" w:type="dxa"/>
          </w:tcPr>
          <w:p w:rsidR="00067DEB" w:rsidRPr="00BF74C8" w:rsidRDefault="00E24561" w:rsidP="00067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</w:tcPr>
          <w:p w:rsidR="00067DEB" w:rsidRPr="00BF74C8" w:rsidRDefault="007A440F" w:rsidP="000C574E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В документе следует использовать одинаковую терминологию и однозначную терминологию («</w:t>
            </w:r>
            <w:r w:rsidR="00067DEB" w:rsidRPr="00BF74C8">
              <w:rPr>
                <w:sz w:val="24"/>
                <w:szCs w:val="24"/>
              </w:rPr>
              <w:t>ЭЛЕМЕНТЫ</w:t>
            </w:r>
            <w:r w:rsidRPr="00BF74C8">
              <w:rPr>
                <w:sz w:val="24"/>
                <w:szCs w:val="24"/>
              </w:rPr>
              <w:t xml:space="preserve"> </w:t>
            </w:r>
            <w:r w:rsidR="00067DEB" w:rsidRPr="00BF74C8">
              <w:rPr>
                <w:sz w:val="24"/>
                <w:szCs w:val="24"/>
              </w:rPr>
              <w:t>ОЗЕЛЕНЕНИЯ</w:t>
            </w:r>
            <w:r w:rsidRPr="00BF74C8">
              <w:rPr>
                <w:sz w:val="24"/>
                <w:szCs w:val="24"/>
              </w:rPr>
              <w:t>»)</w:t>
            </w:r>
            <w:r w:rsidR="007E379F" w:rsidRPr="00BF74C8">
              <w:rPr>
                <w:sz w:val="24"/>
                <w:szCs w:val="24"/>
              </w:rPr>
              <w:t>, в том числе в п.6.2.1</w:t>
            </w:r>
            <w:r w:rsidR="00FD0CD1" w:rsidRPr="00BF74C8">
              <w:rPr>
                <w:sz w:val="24"/>
                <w:szCs w:val="24"/>
              </w:rPr>
              <w:t>, 6.2.1.2</w:t>
            </w:r>
          </w:p>
        </w:tc>
        <w:tc>
          <w:tcPr>
            <w:tcW w:w="5529" w:type="dxa"/>
          </w:tcPr>
          <w:p w:rsidR="00067DEB" w:rsidRPr="00BF74C8" w:rsidRDefault="00067DEB" w:rsidP="007A440F">
            <w:pPr>
              <w:pStyle w:val="TableParagraph"/>
              <w:ind w:right="34" w:firstLine="318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1) В Глоссарии и Приложении 1 используется</w:t>
            </w:r>
            <w:r w:rsidR="00314CAC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выражение «ЭЛЕМЕНТЫ озеленения» с</w:t>
            </w:r>
            <w:r w:rsidR="007A440F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последующим</w:t>
            </w:r>
            <w:r w:rsidR="007A440F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их перечислением.</w:t>
            </w:r>
          </w:p>
          <w:p w:rsidR="00067DEB" w:rsidRPr="00BF74C8" w:rsidRDefault="00067DEB" w:rsidP="007A440F">
            <w:pPr>
              <w:pStyle w:val="TableParagraph"/>
              <w:spacing w:before="1" w:line="237" w:lineRule="auto"/>
              <w:ind w:right="34" w:firstLine="318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Однако, в п.6.2.1. те же самые феномены названы</w:t>
            </w:r>
            <w:r w:rsidR="007A440F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ТИПАМИ</w:t>
            </w:r>
            <w:r w:rsidR="007A440F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озеленения.</w:t>
            </w:r>
          </w:p>
          <w:p w:rsidR="00067DEB" w:rsidRPr="00BF74C8" w:rsidRDefault="00067DEB" w:rsidP="007A440F">
            <w:pPr>
              <w:widowControl w:val="0"/>
              <w:autoSpaceDE w:val="0"/>
              <w:autoSpaceDN w:val="0"/>
              <w:ind w:right="34"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документе следует </w:t>
            </w: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использовать одинаковую</w:t>
            </w:r>
            <w:r w:rsidR="007A440F"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терминологию и однозначную терминологию.</w:t>
            </w:r>
            <w:r w:rsidR="007A440F"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Также нет смысла </w:t>
            </w: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трижды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тексту писать об</w:t>
            </w:r>
            <w:r w:rsidR="007A440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одном</w:t>
            </w:r>
            <w:r w:rsidR="007A440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и том</w:t>
            </w:r>
            <w:r w:rsidR="007A440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же.</w:t>
            </w:r>
          </w:p>
          <w:p w:rsidR="00067DEB" w:rsidRPr="00BF74C8" w:rsidRDefault="00067DEB" w:rsidP="007A440F">
            <w:pPr>
              <w:pStyle w:val="TableParagraph"/>
              <w:ind w:right="34" w:firstLine="318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 xml:space="preserve">2) </w:t>
            </w:r>
            <w:r w:rsidRPr="00BF74C8">
              <w:rPr>
                <w:b/>
                <w:sz w:val="24"/>
                <w:szCs w:val="24"/>
              </w:rPr>
              <w:t xml:space="preserve">Дополнить </w:t>
            </w:r>
            <w:r w:rsidRPr="00BF74C8">
              <w:rPr>
                <w:sz w:val="24"/>
                <w:szCs w:val="24"/>
              </w:rPr>
              <w:t>формулировку перечня элементов</w:t>
            </w:r>
            <w:r w:rsidR="007A440F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 xml:space="preserve">благоустройства словами «естественный» </w:t>
            </w:r>
            <w:r w:rsidR="007A440F" w:rsidRPr="00BF74C8">
              <w:rPr>
                <w:sz w:val="24"/>
                <w:szCs w:val="24"/>
              </w:rPr>
              <w:t xml:space="preserve">(в п.6.2.1) </w:t>
            </w:r>
            <w:r w:rsidRPr="00BF74C8">
              <w:rPr>
                <w:sz w:val="24"/>
                <w:szCs w:val="24"/>
              </w:rPr>
              <w:t>(для</w:t>
            </w:r>
            <w:r w:rsidR="007A440F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уточнения различий естественного травяного</w:t>
            </w:r>
            <w:r w:rsidR="007A440F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 xml:space="preserve">покрова»), «озелененные» (в соответствии </w:t>
            </w:r>
            <w:r w:rsidR="007A440F" w:rsidRPr="00BF74C8">
              <w:rPr>
                <w:sz w:val="24"/>
                <w:szCs w:val="24"/>
              </w:rPr>
              <w:t xml:space="preserve">с </w:t>
            </w:r>
            <w:r w:rsidRPr="00BF74C8">
              <w:rPr>
                <w:sz w:val="24"/>
                <w:szCs w:val="24"/>
              </w:rPr>
              <w:t>используемой</w:t>
            </w:r>
            <w:r w:rsidR="007A440F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в</w:t>
            </w:r>
            <w:r w:rsidR="007A440F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данном</w:t>
            </w:r>
            <w:r w:rsidR="007A440F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Проекте</w:t>
            </w:r>
            <w:r w:rsidR="007A440F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формулировкой).</w:t>
            </w:r>
            <w:r w:rsidR="007A440F" w:rsidRPr="00BF74C8">
              <w:rPr>
                <w:noProof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5794" w:type="dxa"/>
          </w:tcPr>
          <w:p w:rsidR="007A440F" w:rsidRPr="00BF74C8" w:rsidRDefault="00A67FD9" w:rsidP="00A67FD9">
            <w:pPr>
              <w:pStyle w:val="TableParagraph"/>
              <w:ind w:left="33" w:right="100" w:firstLine="284"/>
              <w:jc w:val="both"/>
              <w:rPr>
                <w:sz w:val="24"/>
                <w:szCs w:val="24"/>
              </w:rPr>
            </w:pPr>
            <w:r w:rsidRPr="00112636">
              <w:rPr>
                <w:b/>
                <w:bCs/>
                <w:sz w:val="24"/>
                <w:szCs w:val="24"/>
              </w:rPr>
              <w:t>Понятие откорректировано</w:t>
            </w:r>
            <w:r w:rsidRPr="00BF74C8">
              <w:rPr>
                <w:sz w:val="24"/>
                <w:szCs w:val="24"/>
              </w:rPr>
              <w:t xml:space="preserve"> с учетом уточнений понятий «Травяной покров» и «Газон»</w:t>
            </w:r>
            <w:r w:rsidR="00687C22" w:rsidRPr="00BF74C8">
              <w:rPr>
                <w:sz w:val="24"/>
                <w:szCs w:val="24"/>
              </w:rPr>
              <w:t>, а также внесены корректировки в пункты 6.2.1 и 6.2.1.2</w:t>
            </w:r>
            <w:r w:rsidR="007A440F" w:rsidRPr="00BF74C8">
              <w:rPr>
                <w:sz w:val="24"/>
                <w:szCs w:val="24"/>
              </w:rPr>
              <w:t>:</w:t>
            </w:r>
          </w:p>
          <w:p w:rsidR="00A67FD9" w:rsidRPr="00BF74C8" w:rsidRDefault="00687C22" w:rsidP="00A67FD9">
            <w:pPr>
              <w:pStyle w:val="TableParagraph"/>
              <w:ind w:left="33" w:right="100" w:firstLine="284"/>
              <w:jc w:val="both"/>
              <w:rPr>
                <w:sz w:val="24"/>
                <w:szCs w:val="24"/>
              </w:rPr>
            </w:pPr>
            <w:r w:rsidRPr="00BF74C8">
              <w:rPr>
                <w:rFonts w:eastAsia="Calibri"/>
                <w:sz w:val="24"/>
                <w:szCs w:val="24"/>
              </w:rPr>
              <w:t xml:space="preserve">- </w:t>
            </w:r>
            <w:r w:rsidR="00A67FD9" w:rsidRPr="00BF74C8">
              <w:rPr>
                <w:rFonts w:eastAsia="Calibri"/>
                <w:sz w:val="24"/>
                <w:szCs w:val="24"/>
              </w:rPr>
              <w:t>«</w:t>
            </w:r>
            <w:r w:rsidR="007A440F" w:rsidRPr="00BF74C8">
              <w:rPr>
                <w:rFonts w:eastAsia="Calibri"/>
                <w:sz w:val="24"/>
                <w:szCs w:val="24"/>
              </w:rPr>
              <w:t>Элементы озеленения – рядовые посадки деревьев и кустарников, аллеи, группы растений (куртины), одиночные посадки деревьев и кустарников (солитеры), боскеты, живые изгороди, шпалеры, кулисы, озелененные (</w:t>
            </w:r>
            <w:r w:rsidR="00A67FD9" w:rsidRPr="00BF74C8">
              <w:rPr>
                <w:rFonts w:eastAsia="Calibri"/>
                <w:sz w:val="24"/>
                <w:szCs w:val="24"/>
              </w:rPr>
              <w:t>«</w:t>
            </w:r>
            <w:r w:rsidR="007A440F" w:rsidRPr="00BF74C8">
              <w:rPr>
                <w:rFonts w:eastAsia="Calibri"/>
                <w:sz w:val="24"/>
                <w:szCs w:val="24"/>
              </w:rPr>
              <w:t>зеленые</w:t>
            </w:r>
            <w:r w:rsidR="00A67FD9" w:rsidRPr="00BF74C8">
              <w:rPr>
                <w:rFonts w:eastAsia="Calibri"/>
                <w:sz w:val="24"/>
                <w:szCs w:val="24"/>
              </w:rPr>
              <w:t>»</w:t>
            </w:r>
            <w:r w:rsidR="007A440F" w:rsidRPr="00BF74C8">
              <w:rPr>
                <w:rFonts w:eastAsia="Calibri"/>
                <w:sz w:val="24"/>
                <w:szCs w:val="24"/>
              </w:rPr>
              <w:t xml:space="preserve">) крыши, </w:t>
            </w:r>
            <w:r w:rsidR="002F1C4B" w:rsidRPr="00BF74C8">
              <w:rPr>
                <w:rFonts w:eastAsia="Calibri"/>
                <w:sz w:val="24"/>
                <w:szCs w:val="24"/>
              </w:rPr>
              <w:t xml:space="preserve">сады, </w:t>
            </w:r>
            <w:r w:rsidR="007A440F" w:rsidRPr="00BF74C8">
              <w:rPr>
                <w:rFonts w:eastAsia="Calibri"/>
                <w:sz w:val="24"/>
                <w:szCs w:val="24"/>
              </w:rPr>
              <w:t xml:space="preserve">цветники (клумбы, рабатки, </w:t>
            </w:r>
            <w:r w:rsidR="00A67FD9" w:rsidRPr="00BF74C8">
              <w:rPr>
                <w:rFonts w:eastAsia="Calibri"/>
                <w:sz w:val="24"/>
                <w:szCs w:val="24"/>
              </w:rPr>
              <w:t xml:space="preserve">арабески, </w:t>
            </w:r>
            <w:r w:rsidR="007A440F" w:rsidRPr="00BF74C8">
              <w:rPr>
                <w:rFonts w:eastAsia="Calibri"/>
                <w:sz w:val="24"/>
                <w:szCs w:val="24"/>
              </w:rPr>
              <w:t>миксбордеры</w:t>
            </w:r>
            <w:r w:rsidR="00A67FD9" w:rsidRPr="00BF74C8">
              <w:rPr>
                <w:rFonts w:eastAsia="Calibri"/>
                <w:sz w:val="24"/>
                <w:szCs w:val="24"/>
              </w:rPr>
              <w:t>, иные виды цветников</w:t>
            </w:r>
            <w:r w:rsidR="007A440F" w:rsidRPr="00BF74C8">
              <w:rPr>
                <w:rFonts w:eastAsia="Calibri"/>
                <w:sz w:val="24"/>
                <w:szCs w:val="24"/>
              </w:rPr>
              <w:t xml:space="preserve">), </w:t>
            </w:r>
            <w:r w:rsidR="00A67FD9" w:rsidRPr="00BF74C8">
              <w:rPr>
                <w:rFonts w:eastAsia="Calibri"/>
                <w:sz w:val="24"/>
                <w:szCs w:val="24"/>
              </w:rPr>
              <w:t>травяной покров</w:t>
            </w:r>
            <w:r w:rsidRPr="00BF74C8">
              <w:rPr>
                <w:rFonts w:eastAsia="Calibri"/>
                <w:sz w:val="24"/>
                <w:szCs w:val="24"/>
              </w:rPr>
              <w:t>,</w:t>
            </w:r>
            <w:r w:rsidR="00A67FD9" w:rsidRPr="00BF74C8">
              <w:rPr>
                <w:rFonts w:eastAsia="Calibri"/>
                <w:sz w:val="24"/>
                <w:szCs w:val="24"/>
              </w:rPr>
              <w:t xml:space="preserve"> </w:t>
            </w:r>
            <w:r w:rsidR="007A440F" w:rsidRPr="00BF74C8">
              <w:rPr>
                <w:rFonts w:eastAsia="Calibri"/>
                <w:sz w:val="24"/>
                <w:szCs w:val="24"/>
              </w:rPr>
              <w:t>вертикальное озеленение</w:t>
            </w:r>
            <w:r w:rsidR="00A67FD9" w:rsidRPr="00BF74C8">
              <w:rPr>
                <w:sz w:val="24"/>
                <w:szCs w:val="24"/>
              </w:rPr>
              <w:t xml:space="preserve"> вьющимися, ползучими, ниспадающими растениями.»</w:t>
            </w:r>
            <w:r w:rsidRPr="00BF74C8">
              <w:rPr>
                <w:sz w:val="24"/>
                <w:szCs w:val="24"/>
              </w:rPr>
              <w:t>;</w:t>
            </w:r>
          </w:p>
          <w:p w:rsidR="00687C22" w:rsidRPr="00BF74C8" w:rsidRDefault="00687C22" w:rsidP="00A67FD9">
            <w:pPr>
              <w:pStyle w:val="TableParagraph"/>
              <w:ind w:left="33" w:right="100" w:firstLine="284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- заменено слово «типами» на «элементами» (в пунктах 6.2.1, 6.2.1.2).</w:t>
            </w:r>
          </w:p>
          <w:p w:rsidR="00067DEB" w:rsidRPr="00BF74C8" w:rsidRDefault="00067DEB" w:rsidP="00067DEB">
            <w:pPr>
              <w:pStyle w:val="TableParagraph"/>
              <w:spacing w:line="274" w:lineRule="exact"/>
              <w:ind w:left="105" w:right="695"/>
              <w:rPr>
                <w:sz w:val="24"/>
                <w:szCs w:val="24"/>
              </w:rPr>
            </w:pPr>
          </w:p>
        </w:tc>
      </w:tr>
      <w:tr w:rsidR="00067DEB" w:rsidRPr="00BF74C8" w:rsidTr="00F32679">
        <w:trPr>
          <w:jc w:val="center"/>
        </w:trPr>
        <w:tc>
          <w:tcPr>
            <w:tcW w:w="723" w:type="dxa"/>
          </w:tcPr>
          <w:p w:rsidR="00067DEB" w:rsidRPr="00BF74C8" w:rsidRDefault="00E24561" w:rsidP="00067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100639" w:rsidRPr="00BF74C8" w:rsidRDefault="00100639" w:rsidP="000C574E">
            <w:pPr>
              <w:widowControl w:val="0"/>
              <w:tabs>
                <w:tab w:val="left" w:pos="5279"/>
              </w:tabs>
              <w:autoSpaceDE w:val="0"/>
              <w:autoSpaceDN w:val="0"/>
              <w:spacing w:line="242" w:lineRule="auto"/>
              <w:ind w:firstLine="3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Пункты 4.3.11,4.3.12:</w:t>
            </w:r>
          </w:p>
          <w:p w:rsidR="000C574E" w:rsidRPr="00BF74C8" w:rsidRDefault="000C574E" w:rsidP="000C574E">
            <w:pPr>
              <w:widowControl w:val="0"/>
              <w:tabs>
                <w:tab w:val="left" w:pos="5279"/>
              </w:tabs>
              <w:autoSpaceDE w:val="0"/>
              <w:autoSpaceDN w:val="0"/>
              <w:spacing w:line="242" w:lineRule="auto"/>
              <w:ind w:firstLine="3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Терминология документа должна быть единообразна и однозначна.</w:t>
            </w:r>
          </w:p>
          <w:p w:rsidR="000C574E" w:rsidRPr="00BF74C8" w:rsidRDefault="000C574E" w:rsidP="000C574E">
            <w:pPr>
              <w:widowControl w:val="0"/>
              <w:tabs>
                <w:tab w:val="left" w:pos="5279"/>
              </w:tabs>
              <w:autoSpaceDE w:val="0"/>
              <w:autoSpaceDN w:val="0"/>
              <w:spacing w:line="242" w:lineRule="auto"/>
              <w:ind w:firstLine="3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Исключить в данной редакции правил. Доработать с учетом терминологических правок и обсуждения с экспертами и общественностью</w:t>
            </w:r>
            <w:r w:rsidR="00100639"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7DEB" w:rsidRPr="00BF74C8" w:rsidRDefault="00067DEB" w:rsidP="000C5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067DEB" w:rsidRPr="00BF74C8" w:rsidRDefault="00067DEB" w:rsidP="00701F12">
            <w:pPr>
              <w:pStyle w:val="TableParagraph"/>
              <w:tabs>
                <w:tab w:val="left" w:pos="5279"/>
              </w:tabs>
              <w:ind w:firstLine="318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 xml:space="preserve">П. 4.3.11 </w:t>
            </w:r>
            <w:r w:rsidRPr="00BF74C8">
              <w:rPr>
                <w:b/>
                <w:sz w:val="24"/>
                <w:szCs w:val="24"/>
              </w:rPr>
              <w:t>не обоснован, использует очевидно</w:t>
            </w:r>
            <w:r w:rsidR="00701F12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 xml:space="preserve">некорректную, неоднозначную </w:t>
            </w:r>
            <w:r w:rsidRPr="00BF74C8">
              <w:rPr>
                <w:sz w:val="24"/>
                <w:szCs w:val="24"/>
              </w:rPr>
              <w:t>(см. замечания по</w:t>
            </w:r>
            <w:r w:rsidR="00701F12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Глоссарию</w:t>
            </w:r>
            <w:r w:rsidRPr="00BF74C8">
              <w:rPr>
                <w:b/>
                <w:sz w:val="24"/>
                <w:szCs w:val="24"/>
              </w:rPr>
              <w:t>) терминологию, противоречит и</w:t>
            </w:r>
            <w:r w:rsidR="00701F12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 xml:space="preserve">отчасти дублирует п. 6.3 </w:t>
            </w:r>
            <w:r w:rsidRPr="00BF74C8">
              <w:rPr>
                <w:sz w:val="24"/>
                <w:szCs w:val="24"/>
              </w:rPr>
              <w:t>«Проектирование</w:t>
            </w:r>
            <w:r w:rsidR="00701F12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объектов благоустройства и озеленения»,</w:t>
            </w:r>
            <w:r w:rsidR="00701F12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предлагает неуместные решения опасны для</w:t>
            </w:r>
            <w:r w:rsidR="00701F12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зеленых</w:t>
            </w:r>
            <w:r w:rsidR="00701F12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зон</w:t>
            </w:r>
            <w:r w:rsidR="00701F12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и</w:t>
            </w:r>
            <w:r w:rsidR="00701F12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зеленой</w:t>
            </w:r>
            <w:r w:rsidR="00701F12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инфраструктуры</w:t>
            </w:r>
            <w:r w:rsidR="00701F12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в</w:t>
            </w:r>
            <w:r w:rsidR="00701F12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целом.</w:t>
            </w:r>
          </w:p>
          <w:p w:rsidR="00067DEB" w:rsidRPr="00BF74C8" w:rsidRDefault="00067DEB" w:rsidP="000C574E">
            <w:pPr>
              <w:widowControl w:val="0"/>
              <w:tabs>
                <w:tab w:val="left" w:pos="371"/>
                <w:tab w:val="left" w:pos="5279"/>
              </w:tabs>
              <w:autoSpaceDE w:val="0"/>
              <w:autoSpaceDN w:val="0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 w:rsidR="00701F12"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4.3.11</w:t>
            </w:r>
            <w:r w:rsidR="00701F12" w:rsidRPr="00BF74C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67DEB" w:rsidRPr="00BF74C8" w:rsidRDefault="00067DEB" w:rsidP="00CA6AF9">
            <w:pPr>
              <w:widowControl w:val="0"/>
              <w:tabs>
                <w:tab w:val="left" w:pos="371"/>
                <w:tab w:val="left" w:pos="5279"/>
              </w:tabs>
              <w:autoSpaceDE w:val="0"/>
              <w:autoSpaceDN w:val="0"/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использует некорректное выражение, содержащее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отсылку к двум разным феноменам и требующее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переформулировки - «рекреационные зоны (объекты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рекреации)». Неясно, о каком явлении идет речь –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рекреационных зонах или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конкретных объектах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озеленения? Далее по тексту в п.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4.3.12 используется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«рекреационные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зоны», в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4.3.14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«объекты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рекреации».</w:t>
            </w:r>
          </w:p>
          <w:p w:rsidR="00067DEB" w:rsidRPr="00BF74C8" w:rsidRDefault="00067DEB" w:rsidP="00CA6AF9">
            <w:pPr>
              <w:widowControl w:val="0"/>
              <w:tabs>
                <w:tab w:val="left" w:pos="5279"/>
              </w:tabs>
              <w:autoSpaceDE w:val="0"/>
              <w:autoSpaceDN w:val="0"/>
              <w:ind w:firstLine="31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Терминология документа должна быть</w:t>
            </w:r>
            <w:r w:rsidR="00701F12"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единообразна</w:t>
            </w:r>
            <w:r w:rsidR="00701F12"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 однозначна.</w:t>
            </w:r>
          </w:p>
          <w:p w:rsidR="00067DEB" w:rsidRPr="00BF74C8" w:rsidRDefault="00067DEB" w:rsidP="00CA6AF9">
            <w:pPr>
              <w:pStyle w:val="a6"/>
              <w:widowControl w:val="0"/>
              <w:numPr>
                <w:ilvl w:val="0"/>
                <w:numId w:val="24"/>
              </w:numPr>
              <w:tabs>
                <w:tab w:val="left" w:pos="318"/>
                <w:tab w:val="left" w:pos="371"/>
              </w:tabs>
              <w:autoSpaceDE w:val="0"/>
              <w:autoSpaceDN w:val="0"/>
              <w:ind w:left="0" w:firstLine="31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фактически </w:t>
            </w: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подменяет категорию озелененных</w:t>
            </w:r>
            <w:r w:rsidR="00701F12"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территорий категорией рекреационных зон</w:t>
            </w:r>
            <w:r w:rsidR="00701F12"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(объектов</w:t>
            </w:r>
            <w:r w:rsidR="00701F12"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рекреации),</w:t>
            </w:r>
          </w:p>
          <w:p w:rsidR="00067DEB" w:rsidRPr="00BF74C8" w:rsidRDefault="00067DEB" w:rsidP="00CA6AF9">
            <w:pPr>
              <w:pStyle w:val="a6"/>
              <w:widowControl w:val="0"/>
              <w:numPr>
                <w:ilvl w:val="0"/>
                <w:numId w:val="24"/>
              </w:numPr>
              <w:tabs>
                <w:tab w:val="left" w:pos="318"/>
                <w:tab w:val="left" w:pos="371"/>
              </w:tabs>
              <w:autoSpaceDE w:val="0"/>
              <w:autoSpaceDN w:val="0"/>
              <w:ind w:left="0"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демонстрирует непонимание авторами сути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феномена экосистем, специфики сложившихся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ландшафтов и экосистем озелененных территориях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(парков, лесопарков и пр.), значимости и уважения к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историческим ландшафтно-планировочной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структуре и видовому составу, необходимости учета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объективных факторов (местоположения, рельефа,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почв,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гидрологической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ситуации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пр.),</w:t>
            </w:r>
          </w:p>
          <w:p w:rsidR="00067DEB" w:rsidRPr="00BF74C8" w:rsidRDefault="00067DEB" w:rsidP="000C574E">
            <w:pPr>
              <w:widowControl w:val="0"/>
              <w:numPr>
                <w:ilvl w:val="0"/>
                <w:numId w:val="24"/>
              </w:numPr>
              <w:tabs>
                <w:tab w:val="left" w:pos="371"/>
              </w:tabs>
              <w:autoSpaceDE w:val="0"/>
              <w:autoSpaceDN w:val="0"/>
              <w:ind w:left="0"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по сути, подчиняет все озелененные территории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логике функционирования рекреационной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зоны/объекта, повсеместного и избыточного их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наполнения разнообразной (и широко доступной)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инфраструктурой, что губительно для всей зеленой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инфраструктуры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города,</w:t>
            </w:r>
          </w:p>
          <w:p w:rsidR="00067DEB" w:rsidRPr="00BF74C8" w:rsidRDefault="00067DEB" w:rsidP="000C574E">
            <w:pPr>
              <w:widowControl w:val="0"/>
              <w:numPr>
                <w:ilvl w:val="0"/>
                <w:numId w:val="24"/>
              </w:numPr>
              <w:tabs>
                <w:tab w:val="left" w:pos="176"/>
                <w:tab w:val="left" w:pos="371"/>
              </w:tabs>
              <w:autoSpaceDE w:val="0"/>
              <w:autoSpaceDN w:val="0"/>
              <w:ind w:left="0"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стимулирует уничтожение уже существующих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зеленых насаждений и их замену более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дорогостоящими, но менее устойчивыми и с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меньшим объемом экосистемных функций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декоративными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растениями,</w:t>
            </w:r>
          </w:p>
          <w:p w:rsidR="00067DEB" w:rsidRPr="00BF74C8" w:rsidRDefault="00067DEB" w:rsidP="000C574E">
            <w:pPr>
              <w:widowControl w:val="0"/>
              <w:numPr>
                <w:ilvl w:val="0"/>
                <w:numId w:val="24"/>
              </w:numPr>
              <w:tabs>
                <w:tab w:val="left" w:pos="371"/>
              </w:tabs>
              <w:autoSpaceDE w:val="0"/>
              <w:autoSpaceDN w:val="0"/>
              <w:spacing w:before="1"/>
              <w:ind w:left="0"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продвигает вкусовщину в использовании декора,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элементов озеленения, видового состава – в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противовес ландшафтно-планировочной,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экоси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стемной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здравоохранительной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логике,</w:t>
            </w:r>
          </w:p>
          <w:p w:rsidR="00067DEB" w:rsidRPr="00BF74C8" w:rsidRDefault="000C574E" w:rsidP="000C574E">
            <w:pPr>
              <w:pStyle w:val="TableParagraph"/>
              <w:tabs>
                <w:tab w:val="left" w:pos="5279"/>
              </w:tabs>
              <w:spacing w:line="259" w:lineRule="exact"/>
              <w:ind w:firstLine="318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lastRenderedPageBreak/>
              <w:t>7</w:t>
            </w:r>
            <w:r w:rsidR="00067DEB" w:rsidRPr="00BF74C8">
              <w:rPr>
                <w:sz w:val="24"/>
                <w:szCs w:val="24"/>
              </w:rPr>
              <w:t>)</w:t>
            </w:r>
            <w:r w:rsidR="00701F12" w:rsidRPr="00BF74C8">
              <w:rPr>
                <w:sz w:val="24"/>
                <w:szCs w:val="24"/>
              </w:rPr>
              <w:t xml:space="preserve"> </w:t>
            </w:r>
            <w:r w:rsidR="00067DEB" w:rsidRPr="00BF74C8">
              <w:rPr>
                <w:sz w:val="24"/>
                <w:szCs w:val="24"/>
              </w:rPr>
              <w:t>стимулирует</w:t>
            </w:r>
            <w:r w:rsidR="00701F12" w:rsidRPr="00BF74C8">
              <w:rPr>
                <w:sz w:val="24"/>
                <w:szCs w:val="24"/>
              </w:rPr>
              <w:t xml:space="preserve"> </w:t>
            </w:r>
            <w:r w:rsidR="00067DEB" w:rsidRPr="00BF74C8">
              <w:rPr>
                <w:sz w:val="24"/>
                <w:szCs w:val="24"/>
              </w:rPr>
              <w:t>коррупцию</w:t>
            </w:r>
            <w:r w:rsidR="00701F12" w:rsidRPr="00BF74C8">
              <w:rPr>
                <w:sz w:val="24"/>
                <w:szCs w:val="24"/>
              </w:rPr>
              <w:t xml:space="preserve"> </w:t>
            </w:r>
            <w:r w:rsidR="00067DEB" w:rsidRPr="00BF74C8">
              <w:rPr>
                <w:sz w:val="24"/>
                <w:szCs w:val="24"/>
              </w:rPr>
              <w:t>в</w:t>
            </w:r>
            <w:r w:rsidR="00701F12" w:rsidRPr="00BF74C8">
              <w:rPr>
                <w:sz w:val="24"/>
                <w:szCs w:val="24"/>
              </w:rPr>
              <w:t xml:space="preserve"> </w:t>
            </w:r>
            <w:r w:rsidR="00067DEB" w:rsidRPr="00BF74C8">
              <w:rPr>
                <w:sz w:val="24"/>
                <w:szCs w:val="24"/>
              </w:rPr>
              <w:t>сфере</w:t>
            </w:r>
            <w:r w:rsidR="00701F12" w:rsidRPr="00BF74C8">
              <w:rPr>
                <w:sz w:val="24"/>
                <w:szCs w:val="24"/>
              </w:rPr>
              <w:t xml:space="preserve"> </w:t>
            </w:r>
            <w:r w:rsidR="00067DEB" w:rsidRPr="00BF74C8">
              <w:rPr>
                <w:sz w:val="24"/>
                <w:szCs w:val="24"/>
              </w:rPr>
              <w:t>благоустройства.</w:t>
            </w:r>
          </w:p>
          <w:p w:rsidR="00067DEB" w:rsidRPr="00BF74C8" w:rsidRDefault="00067DEB" w:rsidP="000C574E">
            <w:pPr>
              <w:widowControl w:val="0"/>
              <w:tabs>
                <w:tab w:val="left" w:pos="5279"/>
              </w:tabs>
              <w:autoSpaceDE w:val="0"/>
              <w:autoSpaceDN w:val="0"/>
              <w:spacing w:line="273" w:lineRule="exact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все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</w:t>
            </w:r>
            <w:r w:rsidR="00701F12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противоречит</w:t>
            </w:r>
            <w:r w:rsidR="00701F12"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заявленной здесь же задаче «создания экосистем,</w:t>
            </w:r>
            <w:r w:rsidR="00701F12"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способных</w:t>
            </w:r>
            <w:r w:rsidR="00701F12"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01F12"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устойчивому</w:t>
            </w:r>
            <w:r w:rsidR="00701F12"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функционированию».</w:t>
            </w:r>
          </w:p>
          <w:p w:rsidR="00100639" w:rsidRPr="00BF74C8" w:rsidRDefault="00100639" w:rsidP="00100639">
            <w:pPr>
              <w:pStyle w:val="TableParagraph"/>
              <w:ind w:left="34" w:right="34" w:firstLine="284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По пункту 4.3.12: обоснование перечня отсутствует. Какова необходимость повсеместного размещения фонтанов, подцветки покрытий, декоративного освещения в зеленых зонах?</w:t>
            </w:r>
            <w:r w:rsidRPr="00BF74C8">
              <w:rPr>
                <w:b/>
                <w:sz w:val="24"/>
                <w:szCs w:val="24"/>
              </w:rPr>
              <w:t xml:space="preserve"> Исключить как необоснованный, двусмысленный и опасный для зеленых зон </w:t>
            </w:r>
            <w:r w:rsidRPr="00BF74C8">
              <w:rPr>
                <w:sz w:val="24"/>
                <w:szCs w:val="24"/>
              </w:rPr>
              <w:t>и зеленой инфраструктуры в целом.</w:t>
            </w:r>
          </w:p>
          <w:p w:rsidR="00067DEB" w:rsidRPr="00BF74C8" w:rsidRDefault="00100639" w:rsidP="00743166">
            <w:pPr>
              <w:widowControl w:val="0"/>
              <w:tabs>
                <w:tab w:val="left" w:pos="5279"/>
              </w:tabs>
              <w:autoSpaceDE w:val="0"/>
              <w:autoSpaceDN w:val="0"/>
              <w:spacing w:line="273" w:lineRule="exact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Дальнейшие корректировки пункта вынести на обсуждение с экспертами и общественностью.</w:t>
            </w:r>
          </w:p>
        </w:tc>
        <w:tc>
          <w:tcPr>
            <w:tcW w:w="5794" w:type="dxa"/>
          </w:tcPr>
          <w:p w:rsidR="00D32C22" w:rsidRPr="00112636" w:rsidRDefault="00425021" w:rsidP="00112636">
            <w:pPr>
              <w:ind w:right="-1"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26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D32C22" w:rsidRPr="00112636">
              <w:rPr>
                <w:rFonts w:ascii="Times New Roman" w:hAnsi="Times New Roman" w:cs="Times New Roman"/>
                <w:sz w:val="24"/>
                <w:szCs w:val="24"/>
              </w:rPr>
              <w:t>ункт 4.3.11 включен в соответствии с Методическими рекомендациями по разработке норм и правил по благоустройству территорий муниципальных образований, утвержденными приказом Министерства строительства и жилищно-коммунального хозяйства Российской Федерации от 29.12.2021 № 1042/пр, первое предложение п.</w:t>
            </w:r>
            <w:r w:rsidR="00100639" w:rsidRPr="001126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2C22" w:rsidRPr="00112636">
              <w:rPr>
                <w:rFonts w:ascii="Times New Roman" w:hAnsi="Times New Roman" w:cs="Times New Roman"/>
                <w:sz w:val="24"/>
                <w:szCs w:val="24"/>
              </w:rPr>
              <w:t>4.3.11 откорректировано с учетом поступивших предложений:</w:t>
            </w:r>
          </w:p>
          <w:p w:rsidR="00D32C22" w:rsidRPr="00BF74C8" w:rsidRDefault="00FA00EC" w:rsidP="00CA6AF9">
            <w:pPr>
              <w:ind w:left="33" w:right="-1" w:firstLine="2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2C22"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«4.3.11. При проектировании и благоустройстве лесопарковых зон, парков, садов, бульваров, скверов, городских лесов необходимо предусматривать: </w:t>
            </w:r>
            <w:r w:rsidR="00D32C22" w:rsidRPr="00BF74C8">
              <w:rPr>
                <w:rFonts w:ascii="Times New Roman" w:hAnsi="Times New Roman" w:cs="Times New Roman"/>
                <w:i/>
                <w:sz w:val="24"/>
                <w:szCs w:val="24"/>
              </w:rPr>
              <w:t>и далее по тексту</w:t>
            </w:r>
            <w:r w:rsidR="00D32C22" w:rsidRPr="00BF74C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00EC" w:rsidRDefault="00FA00EC" w:rsidP="00CA6AF9">
            <w:pPr>
              <w:ind w:left="33" w:right="-1" w:firstLine="2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пункт 4.3.11 дополнен подпунктом «д»</w:t>
            </w:r>
            <w:r w:rsidR="00CA6AF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A6AF9" w:rsidRPr="00CA6AF9" w:rsidRDefault="00CA6AF9" w:rsidP="00CA6AF9">
            <w:pPr>
              <w:ind w:left="33" w:right="-1" w:firstLine="2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A6AF9">
              <w:rPr>
                <w:rFonts w:ascii="Times New Roman" w:hAnsi="Times New Roman" w:cs="Times New Roman"/>
                <w:sz w:val="24"/>
                <w:szCs w:val="24"/>
              </w:rPr>
              <w:t>д) колористическое решение покрытия, элементов</w:t>
            </w:r>
          </w:p>
          <w:p w:rsidR="00FA00EC" w:rsidRPr="00BF74C8" w:rsidRDefault="00CA6AF9" w:rsidP="00CA6AF9">
            <w:pPr>
              <w:ind w:left="33" w:right="-1" w:firstLine="2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6AF9">
              <w:rPr>
                <w:rFonts w:ascii="Times New Roman" w:hAnsi="Times New Roman" w:cs="Times New Roman"/>
                <w:sz w:val="24"/>
                <w:szCs w:val="24"/>
              </w:rPr>
              <w:t>декоративно-прикладного оформления, оборудования архитектурно-декоративного освещения, формирование пейзажного характера озеленения,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6AF9">
              <w:rPr>
                <w:rFonts w:ascii="Times New Roman" w:hAnsi="Times New Roman" w:cs="Times New Roman"/>
                <w:sz w:val="24"/>
                <w:szCs w:val="24"/>
              </w:rPr>
              <w:t>а также размещение водных устройств, установку общественных туалетов, питьевых фонтанчиков, скамеек, урн, малых контейнеров для мусора.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30133" w:rsidRPr="00BF74C8" w:rsidRDefault="00230133" w:rsidP="00CA6AF9">
            <w:pPr>
              <w:ind w:right="-1" w:firstLine="2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DEB" w:rsidRPr="00BF74C8" w:rsidRDefault="00067DEB" w:rsidP="00CA6AF9">
            <w:pPr>
              <w:pStyle w:val="TableParagraph"/>
              <w:ind w:left="105" w:right="-1" w:firstLine="206"/>
              <w:jc w:val="both"/>
              <w:rPr>
                <w:b/>
                <w:sz w:val="24"/>
                <w:szCs w:val="24"/>
              </w:rPr>
            </w:pPr>
          </w:p>
        </w:tc>
      </w:tr>
      <w:tr w:rsidR="00067DEB" w:rsidRPr="00BF74C8" w:rsidTr="00F32679">
        <w:trPr>
          <w:jc w:val="center"/>
        </w:trPr>
        <w:tc>
          <w:tcPr>
            <w:tcW w:w="723" w:type="dxa"/>
          </w:tcPr>
          <w:p w:rsidR="00067DEB" w:rsidRPr="00BF74C8" w:rsidRDefault="00E27C17" w:rsidP="00067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00639" w:rsidRPr="00BF74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E27C17" w:rsidRPr="00BF74C8" w:rsidRDefault="00E27C17" w:rsidP="00E27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 откорректировать </w:t>
            </w:r>
          </w:p>
          <w:p w:rsidR="00067DEB" w:rsidRPr="00BF74C8" w:rsidRDefault="00E27C17" w:rsidP="00E27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="00067DEB" w:rsidRPr="00BF74C8">
              <w:rPr>
                <w:rFonts w:ascii="Times New Roman" w:hAnsi="Times New Roman" w:cs="Times New Roman"/>
                <w:sz w:val="24"/>
                <w:szCs w:val="24"/>
              </w:rPr>
              <w:t>4.3.13</w:t>
            </w:r>
          </w:p>
        </w:tc>
        <w:tc>
          <w:tcPr>
            <w:tcW w:w="5529" w:type="dxa"/>
          </w:tcPr>
          <w:p w:rsidR="00067DEB" w:rsidRPr="00BF74C8" w:rsidRDefault="00067DEB" w:rsidP="00100639">
            <w:pPr>
              <w:pStyle w:val="TableParagraph"/>
              <w:spacing w:line="242" w:lineRule="auto"/>
              <w:ind w:left="34" w:right="34" w:firstLine="284"/>
              <w:jc w:val="both"/>
              <w:rPr>
                <w:b/>
                <w:sz w:val="24"/>
                <w:szCs w:val="24"/>
              </w:rPr>
            </w:pPr>
            <w:r w:rsidRPr="00BF74C8">
              <w:rPr>
                <w:b/>
                <w:sz w:val="24"/>
                <w:szCs w:val="24"/>
              </w:rPr>
              <w:t>Не имеет никаких оснований, при этом имеет</w:t>
            </w:r>
            <w:r w:rsidR="00100639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негативные</w:t>
            </w:r>
            <w:r w:rsidR="00100639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эффекты.</w:t>
            </w:r>
          </w:p>
          <w:p w:rsidR="00067DEB" w:rsidRPr="00BF74C8" w:rsidRDefault="00067DEB" w:rsidP="00100639">
            <w:pPr>
              <w:pStyle w:val="TableParagraph"/>
              <w:spacing w:line="271" w:lineRule="exact"/>
              <w:ind w:left="34" w:right="34" w:firstLine="284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Установка</w:t>
            </w:r>
            <w:r w:rsidR="00100639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ограждения</w:t>
            </w:r>
            <w:r w:rsidR="00100639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водных</w:t>
            </w:r>
            <w:r w:rsidR="00100639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объектов</w:t>
            </w:r>
          </w:p>
          <w:p w:rsidR="00067DEB" w:rsidRPr="00BF74C8" w:rsidRDefault="00100639" w:rsidP="00100639">
            <w:pPr>
              <w:pStyle w:val="TableParagraph"/>
              <w:numPr>
                <w:ilvl w:val="0"/>
                <w:numId w:val="12"/>
              </w:numPr>
              <w:tabs>
                <w:tab w:val="left" w:pos="251"/>
              </w:tabs>
              <w:spacing w:line="275" w:lineRule="exact"/>
              <w:ind w:left="34" w:right="34" w:firstLine="284"/>
              <w:jc w:val="both"/>
              <w:rPr>
                <w:b/>
                <w:sz w:val="24"/>
                <w:szCs w:val="24"/>
              </w:rPr>
            </w:pPr>
            <w:r w:rsidRPr="00BF74C8">
              <w:rPr>
                <w:b/>
                <w:sz w:val="24"/>
                <w:szCs w:val="24"/>
              </w:rPr>
              <w:t>н</w:t>
            </w:r>
            <w:r w:rsidR="00067DEB" w:rsidRPr="00BF74C8">
              <w:rPr>
                <w:b/>
                <w:sz w:val="24"/>
                <w:szCs w:val="24"/>
              </w:rPr>
              <w:t>е</w:t>
            </w:r>
            <w:r w:rsidRPr="00BF74C8">
              <w:rPr>
                <w:b/>
                <w:sz w:val="24"/>
                <w:szCs w:val="24"/>
              </w:rPr>
              <w:t xml:space="preserve"> </w:t>
            </w:r>
            <w:r w:rsidR="00067DEB" w:rsidRPr="00BF74C8">
              <w:rPr>
                <w:b/>
                <w:sz w:val="24"/>
                <w:szCs w:val="24"/>
              </w:rPr>
              <w:t>является</w:t>
            </w:r>
            <w:r w:rsidRPr="00BF74C8">
              <w:rPr>
                <w:b/>
                <w:sz w:val="24"/>
                <w:szCs w:val="24"/>
              </w:rPr>
              <w:t xml:space="preserve"> </w:t>
            </w:r>
            <w:r w:rsidR="00067DEB" w:rsidRPr="00BF74C8">
              <w:rPr>
                <w:b/>
                <w:sz w:val="24"/>
                <w:szCs w:val="24"/>
              </w:rPr>
              <w:t>необходимостью,</w:t>
            </w:r>
          </w:p>
          <w:p w:rsidR="00067DEB" w:rsidRPr="00BF74C8" w:rsidRDefault="00067DEB" w:rsidP="00100639">
            <w:pPr>
              <w:pStyle w:val="TableParagraph"/>
              <w:numPr>
                <w:ilvl w:val="0"/>
                <w:numId w:val="12"/>
              </w:numPr>
              <w:tabs>
                <w:tab w:val="left" w:pos="251"/>
              </w:tabs>
              <w:ind w:left="34" w:right="34" w:firstLine="284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не имеет никакого отношения к безопасности – на</w:t>
            </w:r>
            <w:r w:rsidR="00100639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что указывает опыт множества городов России и</w:t>
            </w:r>
            <w:r w:rsidR="00100639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мира,</w:t>
            </w:r>
          </w:p>
          <w:p w:rsidR="00067DEB" w:rsidRPr="00BF74C8" w:rsidRDefault="00067DEB" w:rsidP="00100639">
            <w:pPr>
              <w:pStyle w:val="TableParagraph"/>
              <w:numPr>
                <w:ilvl w:val="0"/>
                <w:numId w:val="12"/>
              </w:numPr>
              <w:tabs>
                <w:tab w:val="left" w:pos="251"/>
              </w:tabs>
              <w:ind w:left="34" w:right="34" w:firstLine="284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наносит ущерб окружающей среде,</w:t>
            </w:r>
            <w:r w:rsidR="00100639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биоразнообразию, снижает возможности развития</w:t>
            </w:r>
            <w:r w:rsidR="00100639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водно-зеленого</w:t>
            </w:r>
            <w:r w:rsidR="00100639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каркаса,</w:t>
            </w:r>
          </w:p>
          <w:p w:rsidR="00067DEB" w:rsidRPr="00BF74C8" w:rsidRDefault="00067DEB" w:rsidP="00100639">
            <w:pPr>
              <w:pStyle w:val="TableParagraph"/>
              <w:numPr>
                <w:ilvl w:val="0"/>
                <w:numId w:val="12"/>
              </w:numPr>
              <w:tabs>
                <w:tab w:val="left" w:pos="251"/>
              </w:tabs>
              <w:spacing w:line="242" w:lineRule="auto"/>
              <w:ind w:left="34" w:right="34" w:firstLine="284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уничтожает места гнездования водоплавающих</w:t>
            </w:r>
            <w:r w:rsidR="00100639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птиц,</w:t>
            </w:r>
            <w:r w:rsidR="00100639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прибрежную растительность,</w:t>
            </w:r>
          </w:p>
          <w:p w:rsidR="00067DEB" w:rsidRPr="00BF74C8" w:rsidRDefault="00067DEB" w:rsidP="00100639">
            <w:pPr>
              <w:pStyle w:val="TableParagraph"/>
              <w:numPr>
                <w:ilvl w:val="0"/>
                <w:numId w:val="12"/>
              </w:numPr>
              <w:tabs>
                <w:tab w:val="left" w:pos="251"/>
              </w:tabs>
              <w:spacing w:line="271" w:lineRule="exact"/>
              <w:ind w:left="34" w:right="34" w:firstLine="284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зачастую</w:t>
            </w:r>
            <w:r w:rsidR="00100639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наносит</w:t>
            </w:r>
            <w:r w:rsidR="00100639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эстетический</w:t>
            </w:r>
            <w:r w:rsidR="00100639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ущерб,</w:t>
            </w:r>
          </w:p>
          <w:p w:rsidR="00067DEB" w:rsidRPr="00BF74C8" w:rsidRDefault="00067DEB" w:rsidP="00100639">
            <w:pPr>
              <w:pStyle w:val="TableParagraph"/>
              <w:numPr>
                <w:ilvl w:val="0"/>
                <w:numId w:val="12"/>
              </w:numPr>
              <w:tabs>
                <w:tab w:val="left" w:pos="251"/>
              </w:tabs>
              <w:spacing w:line="257" w:lineRule="exact"/>
              <w:ind w:left="34" w:right="34" w:firstLine="284"/>
              <w:jc w:val="both"/>
              <w:rPr>
                <w:b/>
                <w:sz w:val="24"/>
                <w:szCs w:val="24"/>
              </w:rPr>
            </w:pPr>
            <w:r w:rsidRPr="00BF74C8">
              <w:rPr>
                <w:b/>
                <w:sz w:val="24"/>
                <w:szCs w:val="24"/>
              </w:rPr>
              <w:t>потенциально</w:t>
            </w:r>
            <w:r w:rsidR="00100639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коррупционна.</w:t>
            </w:r>
          </w:p>
          <w:p w:rsidR="00100639" w:rsidRPr="00BF74C8" w:rsidRDefault="00100639" w:rsidP="00100639">
            <w:pPr>
              <w:pStyle w:val="TableParagraph"/>
              <w:tabs>
                <w:tab w:val="left" w:pos="251"/>
              </w:tabs>
              <w:spacing w:line="257" w:lineRule="exact"/>
              <w:ind w:left="34" w:right="34" w:firstLine="284"/>
              <w:jc w:val="both"/>
              <w:rPr>
                <w:b/>
                <w:sz w:val="24"/>
                <w:szCs w:val="24"/>
              </w:rPr>
            </w:pPr>
            <w:r w:rsidRPr="00BF74C8">
              <w:rPr>
                <w:b/>
                <w:sz w:val="24"/>
                <w:szCs w:val="24"/>
              </w:rPr>
              <w:t>Исключить как необоснованный и имеющий коррупционный потенциал.</w:t>
            </w:r>
          </w:p>
        </w:tc>
        <w:tc>
          <w:tcPr>
            <w:tcW w:w="5794" w:type="dxa"/>
          </w:tcPr>
          <w:p w:rsidR="00100639" w:rsidRPr="00BF74C8" w:rsidRDefault="00425021" w:rsidP="00100639">
            <w:pPr>
              <w:ind w:left="33" w:right="-1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Пункт 4.3.13 (изменена нумерация на п. 4.3.12) включен в соответствии с Методическими рекомендациями по разработке норм и правил по благоустройству территорий муниципальных образований, утвержденными приказом Министерства строительства и жилищно-коммунального хозяйства Российской Федерации от 29.12.2021 № 1042/пр, </w:t>
            </w:r>
            <w:r w:rsidR="00CD2E2A" w:rsidRPr="00BF74C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00639"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 изложен в новой редакции:</w:t>
            </w:r>
          </w:p>
          <w:p w:rsidR="00100639" w:rsidRPr="00BF74C8" w:rsidRDefault="00100639" w:rsidP="00100639">
            <w:pPr>
              <w:ind w:left="33" w:right="-1"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bookmarkStart w:id="7" w:name="P177"/>
            <w:bookmarkEnd w:id="7"/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4.3.12. В целях обеспечения безопасности нахождения посетителей на территории объектов благоустройства вблизи водных объектов в зависимости от ландшафтных условий и характера береговой линии необходимо предусматривать установку просматриваемого ограждения водных объектов в соответствии с требованиями строительных норм и правил.»;</w:t>
            </w:r>
          </w:p>
          <w:p w:rsidR="00067DEB" w:rsidRPr="00BF74C8" w:rsidRDefault="00067DEB" w:rsidP="00067DEB">
            <w:pPr>
              <w:pStyle w:val="TableParagraph"/>
              <w:ind w:left="105" w:right="419"/>
              <w:rPr>
                <w:b/>
                <w:sz w:val="24"/>
                <w:szCs w:val="24"/>
              </w:rPr>
            </w:pPr>
          </w:p>
        </w:tc>
      </w:tr>
      <w:tr w:rsidR="00067DEB" w:rsidRPr="00BF74C8" w:rsidTr="00F32679">
        <w:trPr>
          <w:jc w:val="center"/>
        </w:trPr>
        <w:tc>
          <w:tcPr>
            <w:tcW w:w="723" w:type="dxa"/>
          </w:tcPr>
          <w:p w:rsidR="00067DEB" w:rsidRPr="00BF74C8" w:rsidRDefault="007E379F" w:rsidP="007E3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7E379F" w:rsidRPr="00BF74C8" w:rsidRDefault="007E379F" w:rsidP="007E379F">
            <w:pPr>
              <w:widowControl w:val="0"/>
              <w:autoSpaceDE w:val="0"/>
              <w:autoSpaceDN w:val="0"/>
              <w:adjustRightInd w:val="0"/>
              <w:ind w:right="-1" w:firstLine="31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О ссылке в Проекте на Методические 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рекомендации </w:t>
            </w:r>
            <w:r w:rsidRPr="00BF7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созданию, содержанию и воспроизводству зеленых насаждений</w:t>
            </w:r>
            <w:r w:rsidR="00907111" w:rsidRPr="00BF7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глава 6</w:t>
            </w:r>
          </w:p>
          <w:p w:rsidR="00067DEB" w:rsidRPr="00BF74C8" w:rsidRDefault="00067DEB" w:rsidP="007E3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tcBorders>
              <w:bottom w:val="nil"/>
            </w:tcBorders>
          </w:tcPr>
          <w:p w:rsidR="00067DEB" w:rsidRPr="00BF74C8" w:rsidRDefault="00067DEB" w:rsidP="007E379F">
            <w:pPr>
              <w:widowControl w:val="0"/>
              <w:autoSpaceDE w:val="0"/>
              <w:autoSpaceDN w:val="0"/>
              <w:spacing w:line="242" w:lineRule="auto"/>
              <w:ind w:right="34"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Начиная с п. 6.5.1 в документе идет отсылка к Методическим рекомендациям по созданию,</w:t>
            </w:r>
            <w:r w:rsidR="007E379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содержанию</w:t>
            </w:r>
            <w:r w:rsidR="007E379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7E379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воспроизводству зеленых</w:t>
            </w:r>
            <w:r w:rsidR="007E379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насаждений,</w:t>
            </w:r>
            <w:r w:rsidR="007E379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принятым в</w:t>
            </w:r>
            <w:r w:rsidR="007E379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мае</w:t>
            </w:r>
            <w:r w:rsidR="007E379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года.</w:t>
            </w:r>
          </w:p>
          <w:p w:rsidR="00067DEB" w:rsidRPr="00BF74C8" w:rsidRDefault="00067DEB" w:rsidP="007E379F">
            <w:pPr>
              <w:widowControl w:val="0"/>
              <w:autoSpaceDE w:val="0"/>
              <w:autoSpaceDN w:val="0"/>
              <w:spacing w:line="271" w:lineRule="exact"/>
              <w:ind w:right="34"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Данный</w:t>
            </w:r>
            <w:r w:rsidR="007E379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</w:t>
            </w:r>
          </w:p>
          <w:p w:rsidR="00067DEB" w:rsidRPr="00BF74C8" w:rsidRDefault="00067DEB" w:rsidP="007E379F">
            <w:pPr>
              <w:widowControl w:val="0"/>
              <w:autoSpaceDE w:val="0"/>
              <w:autoSpaceDN w:val="0"/>
              <w:ind w:right="34"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</w:t>
            </w:r>
            <w:r w:rsidR="007E379F"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доработан, содержит откровенно ошибочные, не обоснованные и не соответствующие</w:t>
            </w:r>
            <w:r w:rsidR="007E379F"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современным подходам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к работе с зелеными насаждениями, местами бессмысленные и</w:t>
            </w:r>
            <w:r w:rsidR="007E379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опасные по своим последствиям для зеленого фонда города, </w:t>
            </w: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положения и формулировки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7E379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и т.д.,</w:t>
            </w:r>
          </w:p>
          <w:p w:rsidR="00067DEB" w:rsidRPr="00BF74C8" w:rsidRDefault="00067DEB" w:rsidP="007E379F">
            <w:pPr>
              <w:widowControl w:val="0"/>
              <w:autoSpaceDE w:val="0"/>
              <w:autoSpaceDN w:val="0"/>
              <w:ind w:right="34"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- содержит элементы, не позволяющие пользоваться документом, напр.:</w:t>
            </w:r>
          </w:p>
          <w:p w:rsidR="00067DEB" w:rsidRPr="00BF74C8" w:rsidRDefault="00067DEB" w:rsidP="007E379F">
            <w:pPr>
              <w:widowControl w:val="0"/>
              <w:autoSpaceDE w:val="0"/>
              <w:autoSpaceDN w:val="0"/>
              <w:spacing w:line="242" w:lineRule="auto"/>
              <w:ind w:right="34"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не соответствует ныне действующим Правилам благоустройства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(см., например,</w:t>
            </w:r>
            <w:r w:rsidR="007E379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</w:t>
            </w:r>
            <w:r w:rsidR="007E379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озеленения);</w:t>
            </w:r>
          </w:p>
          <w:p w:rsidR="00067DEB" w:rsidRPr="00BF74C8" w:rsidRDefault="00067DEB" w:rsidP="007E379F">
            <w:pPr>
              <w:widowControl w:val="0"/>
              <w:autoSpaceDE w:val="0"/>
              <w:autoSpaceDN w:val="0"/>
              <w:spacing w:line="242" w:lineRule="auto"/>
              <w:ind w:right="34"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не содержит ряда важней важнейших для сферы городского озеленения, здоровья</w:t>
            </w:r>
            <w:r w:rsidR="007E379F"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горожан</w:t>
            </w:r>
            <w:r w:rsidR="007E379F"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положений</w:t>
            </w:r>
            <w:r w:rsidR="007E379F"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(раздел</w:t>
            </w:r>
            <w:r w:rsidR="007E379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о травяных</w:t>
            </w:r>
            <w:r w:rsidR="007E379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покрытиях</w:t>
            </w:r>
            <w:r w:rsidR="007E379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7E379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газонах полностью</w:t>
            </w:r>
            <w:r w:rsidR="007E379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провален);</w:t>
            </w:r>
          </w:p>
          <w:p w:rsidR="00067DEB" w:rsidRPr="00BF74C8" w:rsidRDefault="00067DEB" w:rsidP="007E379F">
            <w:pPr>
              <w:widowControl w:val="0"/>
              <w:numPr>
                <w:ilvl w:val="0"/>
                <w:numId w:val="13"/>
              </w:numPr>
              <w:tabs>
                <w:tab w:val="left" w:pos="251"/>
              </w:tabs>
              <w:autoSpaceDE w:val="0"/>
              <w:autoSpaceDN w:val="0"/>
              <w:spacing w:line="271" w:lineRule="exact"/>
              <w:ind w:left="0" w:right="34"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противоречит</w:t>
            </w:r>
            <w:r w:rsidR="007E379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положениям</w:t>
            </w:r>
            <w:r w:rsidR="007E379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7E379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формулировкам</w:t>
            </w:r>
            <w:r w:rsidR="007E379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данного</w:t>
            </w:r>
            <w:r w:rsidR="007E379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Проекта,</w:t>
            </w:r>
            <w:r w:rsidR="007E379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напр.:</w:t>
            </w:r>
          </w:p>
          <w:p w:rsidR="00067DEB" w:rsidRPr="00BF74C8" w:rsidRDefault="00067DEB" w:rsidP="007E379F">
            <w:pPr>
              <w:widowControl w:val="0"/>
              <w:tabs>
                <w:tab w:val="left" w:pos="251"/>
              </w:tabs>
              <w:autoSpaceDE w:val="0"/>
              <w:autoSpaceDN w:val="0"/>
              <w:spacing w:line="271" w:lineRule="exact"/>
              <w:ind w:right="34"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дублирует часть положений Правил;</w:t>
            </w:r>
          </w:p>
          <w:p w:rsidR="00067DEB" w:rsidRPr="00BF74C8" w:rsidRDefault="00067DEB" w:rsidP="007E379F">
            <w:pPr>
              <w:widowControl w:val="0"/>
              <w:tabs>
                <w:tab w:val="left" w:pos="251"/>
              </w:tabs>
              <w:autoSpaceDE w:val="0"/>
              <w:autoSpaceDN w:val="0"/>
              <w:spacing w:line="271" w:lineRule="exact"/>
              <w:ind w:right="34"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 целом, не соответствует задачам развития озеленения в городе;</w:t>
            </w:r>
          </w:p>
          <w:p w:rsidR="00067DEB" w:rsidRPr="00BF74C8" w:rsidRDefault="00067DEB" w:rsidP="007E379F">
            <w:pPr>
              <w:widowControl w:val="0"/>
              <w:tabs>
                <w:tab w:val="left" w:pos="251"/>
              </w:tabs>
              <w:autoSpaceDE w:val="0"/>
              <w:autoSpaceDN w:val="0"/>
              <w:spacing w:line="271" w:lineRule="exact"/>
              <w:ind w:right="34"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не</w:t>
            </w:r>
            <w:r w:rsidR="007E379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пригоден для пользования работниками подрядных организаций;</w:t>
            </w:r>
          </w:p>
          <w:p w:rsidR="00067DEB" w:rsidRPr="00BF74C8" w:rsidRDefault="00067DEB" w:rsidP="007E379F">
            <w:pPr>
              <w:widowControl w:val="0"/>
              <w:tabs>
                <w:tab w:val="left" w:pos="251"/>
              </w:tabs>
              <w:autoSpaceDE w:val="0"/>
              <w:autoSpaceDN w:val="0"/>
              <w:spacing w:line="271" w:lineRule="exact"/>
              <w:ind w:right="34"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не</w:t>
            </w:r>
            <w:r w:rsidR="007E379F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удобен для чтения (два pdf-файла объемом более 120 стр. без оглавления и возможности поиска по документу);</w:t>
            </w:r>
          </w:p>
          <w:p w:rsidR="00067DEB" w:rsidRPr="00BF74C8" w:rsidRDefault="00067DEB" w:rsidP="007E379F">
            <w:pPr>
              <w:widowControl w:val="0"/>
              <w:tabs>
                <w:tab w:val="left" w:pos="251"/>
              </w:tabs>
              <w:autoSpaceDE w:val="0"/>
              <w:autoSpaceDN w:val="0"/>
              <w:spacing w:line="271" w:lineRule="exact"/>
              <w:ind w:right="34"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Соответственно, НЕ МОЖЕТ ИСПОЛЬЗОВАТЬСЯ для регулирования вопросов озеленения в городе.</w:t>
            </w:r>
          </w:p>
          <w:p w:rsidR="00067DEB" w:rsidRPr="00BF74C8" w:rsidRDefault="00067DEB" w:rsidP="00F34B0A">
            <w:pPr>
              <w:widowControl w:val="0"/>
              <w:tabs>
                <w:tab w:val="left" w:pos="251"/>
              </w:tabs>
              <w:autoSpaceDE w:val="0"/>
              <w:autoSpaceDN w:val="0"/>
              <w:spacing w:line="271" w:lineRule="exact"/>
              <w:ind w:right="34" w:firstLine="176"/>
              <w:jc w:val="both"/>
              <w:rPr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Учитывая, что с июля 2021 года документ не был доработан и приведен в соответствие с</w:t>
            </w:r>
            <w:r w:rsidR="00F34B0A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утвержденными тогда изменениями Правила благоустройства, ожидать их изменений бессмысленно.</w:t>
            </w:r>
          </w:p>
        </w:tc>
        <w:tc>
          <w:tcPr>
            <w:tcW w:w="5794" w:type="dxa"/>
          </w:tcPr>
          <w:p w:rsidR="007E379F" w:rsidRPr="00BF74C8" w:rsidRDefault="007E379F" w:rsidP="007E379F">
            <w:pPr>
              <w:widowControl w:val="0"/>
              <w:autoSpaceDE w:val="0"/>
              <w:autoSpaceDN w:val="0"/>
              <w:adjustRightInd w:val="0"/>
              <w:ind w:right="-1" w:firstLine="31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Проекте указано, что Методические рекомендации по созданию, содержанию и </w:t>
            </w:r>
            <w:r w:rsidRPr="00BF7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воспроизводству зеленых насаждений утверждаются нормативным правовым актом администрации городского округа «Город Калининград». </w:t>
            </w:r>
          </w:p>
          <w:p w:rsidR="007E379F" w:rsidRPr="00BF74C8" w:rsidRDefault="007E379F" w:rsidP="007E379F">
            <w:pPr>
              <w:widowControl w:val="0"/>
              <w:autoSpaceDE w:val="0"/>
              <w:autoSpaceDN w:val="0"/>
              <w:adjustRightInd w:val="0"/>
              <w:ind w:right="-1" w:firstLine="31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настоящее время Методические рекомендации утверждены приказом структурного подразделения администрации городского округа «Город Калининград» (приказом комитета городского хозяйства и строительства) и после внесения изменений в Правила будут переработаны в соответствии с ними. </w:t>
            </w:r>
          </w:p>
          <w:p w:rsidR="00067DEB" w:rsidRPr="00BF74C8" w:rsidRDefault="00067DEB" w:rsidP="00067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DEB" w:rsidRPr="00BF74C8" w:rsidTr="00F32679">
        <w:trPr>
          <w:jc w:val="center"/>
        </w:trPr>
        <w:tc>
          <w:tcPr>
            <w:tcW w:w="723" w:type="dxa"/>
          </w:tcPr>
          <w:p w:rsidR="00067DEB" w:rsidRPr="00BF74C8" w:rsidRDefault="007E379F" w:rsidP="00067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835" w:type="dxa"/>
          </w:tcPr>
          <w:p w:rsidR="00067DEB" w:rsidRPr="00BF74C8" w:rsidRDefault="008F2C83" w:rsidP="008F2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="00067DEB" w:rsidRPr="00BF74C8">
              <w:rPr>
                <w:rFonts w:ascii="Times New Roman" w:hAnsi="Times New Roman" w:cs="Times New Roman"/>
                <w:sz w:val="24"/>
                <w:szCs w:val="24"/>
              </w:rPr>
              <w:t>6.2.1.1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 исключить либо переместить в релевантный раздел</w:t>
            </w:r>
          </w:p>
        </w:tc>
        <w:tc>
          <w:tcPr>
            <w:tcW w:w="5529" w:type="dxa"/>
          </w:tcPr>
          <w:p w:rsidR="00067DEB" w:rsidRPr="00BF74C8" w:rsidRDefault="00067DEB" w:rsidP="00FD0CD1">
            <w:pPr>
              <w:pStyle w:val="TableParagraph"/>
              <w:spacing w:line="271" w:lineRule="exact"/>
              <w:ind w:firstLine="176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П</w:t>
            </w:r>
            <w:r w:rsidR="008F2C83" w:rsidRPr="00BF74C8">
              <w:rPr>
                <w:sz w:val="24"/>
                <w:szCs w:val="24"/>
              </w:rPr>
              <w:t>ункт</w:t>
            </w:r>
            <w:r w:rsidR="00F34B0A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6.2.1.1</w:t>
            </w:r>
            <w:r w:rsidR="00F34B0A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о</w:t>
            </w:r>
            <w:r w:rsidR="00F34B0A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видах</w:t>
            </w:r>
            <w:r w:rsidR="00F34B0A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САДОВ</w:t>
            </w:r>
            <w:r w:rsidR="00F34B0A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не</w:t>
            </w:r>
            <w:r w:rsidR="00F34B0A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уместен,</w:t>
            </w:r>
            <w:r w:rsidR="00F34B0A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так</w:t>
            </w:r>
            <w:r w:rsidR="00F34B0A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как</w:t>
            </w:r>
          </w:p>
          <w:p w:rsidR="00067DEB" w:rsidRPr="00BF74C8" w:rsidRDefault="00067DEB" w:rsidP="00FD0CD1">
            <w:pPr>
              <w:pStyle w:val="TableParagraph"/>
              <w:spacing w:line="278" w:lineRule="exact"/>
              <w:ind w:firstLine="176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1) он является подпунктом п. 6.2.1., посвященного</w:t>
            </w:r>
            <w:r w:rsidR="00F34B0A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основным</w:t>
            </w:r>
            <w:r w:rsidR="00F34B0A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то ли ТИПАМ, то ли ЭЛЕМЕНТАМ</w:t>
            </w:r>
            <w:r w:rsidR="00F34B0A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озеленения, к которым, очевидно, не относится и в</w:t>
            </w:r>
            <w:r w:rsidR="00F34B0A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числе</w:t>
            </w:r>
            <w:r w:rsidR="00F34B0A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которых не</w:t>
            </w:r>
            <w:r w:rsidR="00F34B0A" w:rsidRPr="00BF74C8">
              <w:rPr>
                <w:sz w:val="24"/>
                <w:szCs w:val="24"/>
              </w:rPr>
              <w:t xml:space="preserve"> упоминается;</w:t>
            </w:r>
          </w:p>
          <w:p w:rsidR="00067DEB" w:rsidRPr="00BF74C8" w:rsidRDefault="00067DEB" w:rsidP="00FD0CD1">
            <w:pPr>
              <w:pStyle w:val="TableParagraph"/>
              <w:spacing w:line="278" w:lineRule="exact"/>
              <w:ind w:firstLine="176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 xml:space="preserve">2) </w:t>
            </w:r>
            <w:r w:rsidR="008F2C83" w:rsidRPr="00BF74C8">
              <w:rPr>
                <w:sz w:val="24"/>
                <w:szCs w:val="24"/>
              </w:rPr>
              <w:t>п</w:t>
            </w:r>
            <w:r w:rsidRPr="00BF74C8">
              <w:rPr>
                <w:sz w:val="24"/>
                <w:szCs w:val="24"/>
              </w:rPr>
              <w:t>освящение садам отдельного пункта правил -</w:t>
            </w:r>
            <w:r w:rsidR="008F2C83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при отсутствии таковых в отношении других</w:t>
            </w:r>
            <w:r w:rsidR="008F2C83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 xml:space="preserve">типов/объектов/элементов озеленения – ничем </w:t>
            </w:r>
            <w:r w:rsidRPr="00BF74C8">
              <w:rPr>
                <w:b/>
                <w:sz w:val="24"/>
                <w:szCs w:val="24"/>
              </w:rPr>
              <w:t>не</w:t>
            </w:r>
            <w:r w:rsidR="008F2C83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обосновано.</w:t>
            </w:r>
          </w:p>
        </w:tc>
        <w:tc>
          <w:tcPr>
            <w:tcW w:w="5794" w:type="dxa"/>
          </w:tcPr>
          <w:p w:rsidR="00FD0CD1" w:rsidRPr="00BF74C8" w:rsidRDefault="00FD0CD1" w:rsidP="00FD0CD1">
            <w:pPr>
              <w:pStyle w:val="TableParagraph"/>
              <w:spacing w:line="237" w:lineRule="auto"/>
              <w:ind w:firstLine="317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Пункт 6.2.1.1 включен в соответствии с Методическими рекомендациями по разработке норм и правил по благоустройству территорий муниципальных образований, утвержденными приказом Министерства строительства и жилищно-коммунального хозяйства Российской Федерации от 29.12.2021 № 1042/пр.</w:t>
            </w:r>
          </w:p>
          <w:p w:rsidR="00FD0CD1" w:rsidRPr="00BF74C8" w:rsidRDefault="00FD0CD1" w:rsidP="00FD0CD1">
            <w:pPr>
              <w:pStyle w:val="TableParagraph"/>
              <w:spacing w:line="237" w:lineRule="auto"/>
              <w:ind w:firstLine="317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Дополнительно откорректировано понятие «элементы озеленения»</w:t>
            </w:r>
          </w:p>
        </w:tc>
      </w:tr>
      <w:tr w:rsidR="00067DEB" w:rsidRPr="00BF74C8" w:rsidTr="00F32679">
        <w:trPr>
          <w:jc w:val="center"/>
        </w:trPr>
        <w:tc>
          <w:tcPr>
            <w:tcW w:w="723" w:type="dxa"/>
          </w:tcPr>
          <w:p w:rsidR="00067DEB" w:rsidRPr="00BF74C8" w:rsidRDefault="005D5B9B" w:rsidP="00067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35" w:type="dxa"/>
          </w:tcPr>
          <w:p w:rsidR="00CE1633" w:rsidRPr="00BF74C8" w:rsidRDefault="00CE1633" w:rsidP="00CE1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 откорректировать </w:t>
            </w:r>
          </w:p>
          <w:p w:rsidR="00067DEB" w:rsidRPr="00BF74C8" w:rsidRDefault="00CE1633" w:rsidP="00CE1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="00067DEB" w:rsidRPr="00BF74C8">
              <w:rPr>
                <w:rFonts w:ascii="Times New Roman" w:hAnsi="Times New Roman" w:cs="Times New Roman"/>
                <w:sz w:val="24"/>
                <w:szCs w:val="24"/>
              </w:rPr>
              <w:t>6.3.2</w:t>
            </w:r>
          </w:p>
        </w:tc>
        <w:tc>
          <w:tcPr>
            <w:tcW w:w="5529" w:type="dxa"/>
          </w:tcPr>
          <w:p w:rsidR="00067DEB" w:rsidRPr="00BF74C8" w:rsidRDefault="00067DEB" w:rsidP="00FD0CD1">
            <w:pPr>
              <w:pStyle w:val="TableParagraph"/>
              <w:ind w:firstLine="176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Выражение «При благоустройстве парков …производить мероприятия по сохранению и</w:t>
            </w:r>
            <w:r w:rsidR="00CE1633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восстановлению их исторического облика, парка,</w:t>
            </w:r>
            <w:r w:rsidR="00CE1633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планировки…»</w:t>
            </w:r>
            <w:r w:rsidR="00CE1633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стилистически</w:t>
            </w:r>
            <w:r w:rsidR="00CE1633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не</w:t>
            </w:r>
            <w:r w:rsidR="00CE1633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корректно</w:t>
            </w:r>
            <w:r w:rsidRPr="00BF74C8">
              <w:rPr>
                <w:sz w:val="24"/>
                <w:szCs w:val="24"/>
              </w:rPr>
              <w:t>.</w:t>
            </w:r>
          </w:p>
        </w:tc>
        <w:tc>
          <w:tcPr>
            <w:tcW w:w="5794" w:type="dxa"/>
          </w:tcPr>
          <w:p w:rsidR="00636FD1" w:rsidRPr="00BF74C8" w:rsidRDefault="00636FD1" w:rsidP="00636FD1">
            <w:pPr>
              <w:pStyle w:val="TableParagraph"/>
              <w:ind w:firstLine="317"/>
              <w:jc w:val="both"/>
              <w:rPr>
                <w:sz w:val="24"/>
                <w:szCs w:val="24"/>
                <w:lang w:eastAsia="ru-RU"/>
              </w:rPr>
            </w:pPr>
            <w:r w:rsidRPr="00BF74C8">
              <w:rPr>
                <w:sz w:val="24"/>
                <w:szCs w:val="24"/>
                <w:lang w:eastAsia="ru-RU"/>
              </w:rPr>
              <w:t xml:space="preserve">Первое предложение пункта 6.3.2 </w:t>
            </w:r>
            <w:r w:rsidRPr="00112636">
              <w:rPr>
                <w:b/>
                <w:bCs/>
                <w:sz w:val="24"/>
                <w:szCs w:val="24"/>
                <w:lang w:eastAsia="ru-RU"/>
              </w:rPr>
              <w:t>откорректировано:</w:t>
            </w:r>
          </w:p>
          <w:p w:rsidR="00067DEB" w:rsidRPr="00BF74C8" w:rsidRDefault="00636FD1" w:rsidP="00625B1A">
            <w:pPr>
              <w:pStyle w:val="TableParagraph"/>
              <w:ind w:firstLine="317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  <w:lang w:eastAsia="ru-RU"/>
              </w:rPr>
              <w:t xml:space="preserve"> «6.3.2. При благоустройстве парков, являющихся памятниками садово-паркового искусства, истории и архитектуры, необходимо мероприятия</w:t>
            </w:r>
            <w:r w:rsidRPr="00BF74C8">
              <w:rPr>
                <w:sz w:val="24"/>
                <w:szCs w:val="24"/>
                <w:lang w:eastAsia="ru-RU"/>
              </w:rPr>
              <w:br/>
              <w:t>по благоустройству такого парка синхронизировать с мероприятиями по реконструкции и (или) реставрации строений и сооружений, расположенных на территории парка, а также проводить мероприятия по сохранению парк</w:t>
            </w:r>
            <w:r w:rsidR="00625B1A" w:rsidRPr="00BF74C8">
              <w:rPr>
                <w:sz w:val="24"/>
                <w:szCs w:val="24"/>
                <w:lang w:eastAsia="ru-RU"/>
              </w:rPr>
              <w:t>ов</w:t>
            </w:r>
            <w:r w:rsidRPr="00BF74C8">
              <w:rPr>
                <w:sz w:val="24"/>
                <w:szCs w:val="24"/>
                <w:lang w:eastAsia="ru-RU"/>
              </w:rPr>
              <w:t xml:space="preserve"> путем восстановления их исторического облика, планировки, озеленения, включая воссоздание ассортимента растений.»</w:t>
            </w:r>
          </w:p>
        </w:tc>
      </w:tr>
      <w:tr w:rsidR="00067DEB" w:rsidRPr="00BF74C8" w:rsidTr="00F32679">
        <w:trPr>
          <w:jc w:val="center"/>
        </w:trPr>
        <w:tc>
          <w:tcPr>
            <w:tcW w:w="723" w:type="dxa"/>
          </w:tcPr>
          <w:p w:rsidR="00067DEB" w:rsidRPr="00BF74C8" w:rsidRDefault="005D5B9B" w:rsidP="00067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:rsidR="001D6D1D" w:rsidRPr="00BF74C8" w:rsidRDefault="001D6D1D" w:rsidP="001D6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 Откорректировать </w:t>
            </w:r>
          </w:p>
          <w:p w:rsidR="00067DEB" w:rsidRPr="00BF74C8" w:rsidRDefault="001D6D1D" w:rsidP="001D6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="00067DEB" w:rsidRPr="00BF74C8">
              <w:rPr>
                <w:rFonts w:ascii="Times New Roman" w:hAnsi="Times New Roman" w:cs="Times New Roman"/>
                <w:sz w:val="24"/>
                <w:szCs w:val="24"/>
              </w:rPr>
              <w:t>6.5.2</w:t>
            </w:r>
          </w:p>
        </w:tc>
        <w:tc>
          <w:tcPr>
            <w:tcW w:w="5529" w:type="dxa"/>
          </w:tcPr>
          <w:p w:rsidR="00067DEB" w:rsidRPr="00BF74C8" w:rsidRDefault="00067DEB" w:rsidP="00D45EE3">
            <w:pPr>
              <w:pStyle w:val="TableParagraph"/>
              <w:spacing w:line="273" w:lineRule="exact"/>
              <w:ind w:firstLine="176"/>
              <w:jc w:val="both"/>
              <w:rPr>
                <w:sz w:val="24"/>
                <w:szCs w:val="24"/>
              </w:rPr>
            </w:pPr>
            <w:r w:rsidRPr="00BF74C8">
              <w:rPr>
                <w:b/>
                <w:sz w:val="24"/>
                <w:szCs w:val="24"/>
              </w:rPr>
              <w:t>Некорректная</w:t>
            </w:r>
            <w:r w:rsidR="00D45EE3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формулировка</w:t>
            </w:r>
            <w:r w:rsidRPr="00BF74C8">
              <w:rPr>
                <w:sz w:val="24"/>
                <w:szCs w:val="24"/>
              </w:rPr>
              <w:t>.</w:t>
            </w:r>
          </w:p>
          <w:p w:rsidR="00067DEB" w:rsidRPr="00BF74C8" w:rsidRDefault="00067DEB" w:rsidP="00D45EE3">
            <w:pPr>
              <w:pStyle w:val="TableParagraph"/>
              <w:spacing w:before="2"/>
              <w:ind w:firstLine="176"/>
              <w:jc w:val="both"/>
              <w:rPr>
                <w:sz w:val="24"/>
                <w:szCs w:val="24"/>
              </w:rPr>
            </w:pPr>
            <w:r w:rsidRPr="00BF74C8">
              <w:rPr>
                <w:b/>
                <w:sz w:val="24"/>
                <w:szCs w:val="24"/>
              </w:rPr>
              <w:t>Термин «агротехнические мероприятия»</w:t>
            </w:r>
            <w:r w:rsidR="00D45EE3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неуместен</w:t>
            </w:r>
            <w:r w:rsidRPr="00BF74C8">
              <w:rPr>
                <w:sz w:val="24"/>
                <w:szCs w:val="24"/>
              </w:rPr>
              <w:t>, так как касается сельскохозяйственной</w:t>
            </w:r>
            <w:r w:rsidR="00D45EE3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деятельности и обработки почв в соответствующих</w:t>
            </w:r>
            <w:r w:rsidR="00D45EE3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целях.</w:t>
            </w:r>
          </w:p>
          <w:p w:rsidR="00067DEB" w:rsidRPr="00BF74C8" w:rsidRDefault="00067DEB" w:rsidP="00D45EE3">
            <w:pPr>
              <w:pStyle w:val="TableParagraph"/>
              <w:ind w:firstLine="176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Мероприятия, перечисленные в скобках в подпункте</w:t>
            </w:r>
            <w:r w:rsidR="00D45EE3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1, относятся к уходу за зелеными насаждениями (за</w:t>
            </w:r>
            <w:r w:rsidR="00D45EE3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исключением</w:t>
            </w:r>
            <w:r w:rsidR="00D45EE3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скашивания травы).</w:t>
            </w:r>
          </w:p>
          <w:p w:rsidR="00067DEB" w:rsidRPr="00BF74C8" w:rsidRDefault="00067DEB" w:rsidP="00D45EE3">
            <w:pPr>
              <w:pStyle w:val="TableParagraph"/>
              <w:ind w:firstLine="176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В то же время формулировка подпункта 2</w:t>
            </w:r>
            <w:r w:rsidR="00D45EE3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lastRenderedPageBreak/>
              <w:t>подразумевает иные мероприятия ухода, нежели</w:t>
            </w:r>
            <w:r w:rsidR="00D45EE3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обрезку и вырубку, но эти иные мероприятия не</w:t>
            </w:r>
            <w:r w:rsidR="00D45EE3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указаны.</w:t>
            </w:r>
          </w:p>
          <w:p w:rsidR="00067DEB" w:rsidRPr="00BF74C8" w:rsidRDefault="00067DEB" w:rsidP="00D45EE3">
            <w:pPr>
              <w:pStyle w:val="TableParagraph"/>
              <w:ind w:firstLine="176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К</w:t>
            </w:r>
            <w:r w:rsidR="00D45EE3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уходу</w:t>
            </w:r>
            <w:r w:rsidR="00D45EE3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же</w:t>
            </w:r>
            <w:r w:rsidR="00D45EE3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относится</w:t>
            </w:r>
            <w:r w:rsidR="00D45EE3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отчасти</w:t>
            </w:r>
            <w:r w:rsidR="00D45EE3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подпункт 4.</w:t>
            </w:r>
          </w:p>
          <w:p w:rsidR="00067DEB" w:rsidRPr="00BF74C8" w:rsidRDefault="00067DEB" w:rsidP="00D45EE3">
            <w:pPr>
              <w:widowControl w:val="0"/>
              <w:autoSpaceDE w:val="0"/>
              <w:autoSpaceDN w:val="0"/>
              <w:spacing w:line="242" w:lineRule="auto"/>
              <w:ind w:firstLine="17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 подпункт 4 </w:t>
            </w: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некорректен и противоречит</w:t>
            </w:r>
            <w:r w:rsidR="00D45EE3"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другим пунктам</w:t>
            </w:r>
            <w:r w:rsidR="00D45EE3"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Правил.</w:t>
            </w:r>
          </w:p>
          <w:p w:rsidR="00067DEB" w:rsidRPr="00BF74C8" w:rsidRDefault="00067DEB" w:rsidP="00D45EE3">
            <w:pPr>
              <w:widowControl w:val="0"/>
              <w:autoSpaceDE w:val="0"/>
              <w:autoSpaceDN w:val="0"/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Систематические покосы газонов и иной</w:t>
            </w:r>
            <w:r w:rsidR="00D45EE3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травянистой растительности – это экологический</w:t>
            </w:r>
            <w:r w:rsidR="00D45EE3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терроризм. Уход за газонами осуществляется в</w:t>
            </w:r>
            <w:r w:rsidR="00D45EE3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зависимости от их типологии, о чем говорится, в том</w:t>
            </w:r>
            <w:r w:rsidR="00D45EE3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числе,</w:t>
            </w:r>
            <w:r w:rsidR="00D45EE3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в данных Правилах.</w:t>
            </w:r>
          </w:p>
          <w:p w:rsidR="00067DEB" w:rsidRPr="00BF74C8" w:rsidRDefault="00067DEB" w:rsidP="00D45EE3">
            <w:pPr>
              <w:widowControl w:val="0"/>
              <w:autoSpaceDE w:val="0"/>
              <w:autoSpaceDN w:val="0"/>
              <w:ind w:firstLine="176"/>
              <w:jc w:val="both"/>
              <w:rPr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Подобная разбивка по этим подпунктам </w:t>
            </w: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</w:t>
            </w:r>
            <w:r w:rsidR="00D45EE3"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обоснована, демагогична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и сводит уход за</w:t>
            </w:r>
            <w:r w:rsidR="00D45EE3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зелеными насаждениями к их уничтожению.</w:t>
            </w:r>
            <w:r w:rsidR="00D45EE3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Объединить все уходовые мероприятия в один</w:t>
            </w:r>
            <w:r w:rsidR="00D45EE3"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подпункт</w:t>
            </w:r>
            <w:r w:rsidR="00D45EE3"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либо</w:t>
            </w:r>
            <w:r w:rsidR="00D45EE3"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разделить</w:t>
            </w:r>
            <w:r w:rsidR="00D45EE3"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</w:t>
            </w:r>
            <w:r w:rsidR="00D45EE3"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пункты</w:t>
            </w:r>
            <w:r w:rsidR="00D45EE3"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</w:t>
            </w:r>
            <w:r w:rsidR="00D45EE3"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уходе</w:t>
            </w:r>
            <w:r w:rsidR="00D45EE3"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</w:t>
            </w:r>
            <w:r w:rsidR="00D45EE3"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</w:t>
            </w:r>
            <w:r w:rsidRPr="00BF74C8">
              <w:rPr>
                <w:rFonts w:ascii="Times New Roman" w:hAnsi="Times New Roman" w:cs="Times New Roman"/>
                <w:b/>
                <w:sz w:val="24"/>
                <w:szCs w:val="24"/>
              </w:rPr>
              <w:t>азными</w:t>
            </w:r>
            <w:r w:rsidR="00D45EE3" w:rsidRPr="00BF74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категориями</w:t>
            </w:r>
            <w:r w:rsidR="00D45EE3" w:rsidRPr="00BF74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hAnsi="Times New Roman" w:cs="Times New Roman"/>
                <w:b/>
                <w:sz w:val="24"/>
                <w:szCs w:val="24"/>
              </w:rPr>
              <w:t>зеленых</w:t>
            </w:r>
            <w:r w:rsidR="00D45EE3" w:rsidRPr="00BF74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hAnsi="Times New Roman" w:cs="Times New Roman"/>
                <w:b/>
                <w:sz w:val="24"/>
                <w:szCs w:val="24"/>
              </w:rPr>
              <w:t>насаждений.</w:t>
            </w:r>
          </w:p>
        </w:tc>
        <w:tc>
          <w:tcPr>
            <w:tcW w:w="5794" w:type="dxa"/>
          </w:tcPr>
          <w:p w:rsidR="0087766D" w:rsidRPr="00CF020B" w:rsidRDefault="0087766D" w:rsidP="0087766D">
            <w:pPr>
              <w:pStyle w:val="TableParagraph"/>
              <w:spacing w:line="237" w:lineRule="auto"/>
              <w:ind w:firstLine="317"/>
              <w:jc w:val="both"/>
              <w:rPr>
                <w:sz w:val="24"/>
                <w:szCs w:val="24"/>
              </w:rPr>
            </w:pPr>
            <w:r w:rsidRPr="00CF020B">
              <w:rPr>
                <w:sz w:val="24"/>
                <w:szCs w:val="24"/>
              </w:rPr>
              <w:lastRenderedPageBreak/>
              <w:t xml:space="preserve">Пункт 6.5.2 включен в соответствии с Методическими рекомендациями по разработке норм и правил по благоустройству территорий муниципальных образований, утвержденными приказом Министерства строительства и жилищно-коммунального хозяйства Российской Федерации от 29.12.2021 № 1042/пр и изложен в новой редакции: </w:t>
            </w:r>
          </w:p>
          <w:p w:rsidR="0087766D" w:rsidRPr="00CF020B" w:rsidRDefault="0087766D" w:rsidP="0087766D">
            <w:pPr>
              <w:widowControl w:val="0"/>
              <w:autoSpaceDE w:val="0"/>
              <w:autoSpaceDN w:val="0"/>
              <w:adjustRightInd w:val="0"/>
              <w:ind w:right="-1" w:firstLine="31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02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«6.5.2. В рамках мероприятий по содержанию объектов озеленения проводятся:</w:t>
            </w:r>
          </w:p>
          <w:p w:rsidR="0087766D" w:rsidRPr="00CF020B" w:rsidRDefault="0087766D" w:rsidP="0087766D">
            <w:pPr>
              <w:widowControl w:val="0"/>
              <w:autoSpaceDE w:val="0"/>
              <w:autoSpaceDN w:val="0"/>
              <w:adjustRightInd w:val="0"/>
              <w:ind w:right="-1" w:firstLine="31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02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1) агротехнические мероприятия (полив, </w:t>
            </w:r>
            <w:r w:rsidRPr="00CF02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рыхление, обрезка, сушка, борьба с вредителями и болезнями растений, скашивание травы);</w:t>
            </w:r>
          </w:p>
          <w:p w:rsidR="0087766D" w:rsidRPr="00CF020B" w:rsidRDefault="0087766D" w:rsidP="0087766D">
            <w:pPr>
              <w:widowControl w:val="0"/>
              <w:autoSpaceDE w:val="0"/>
              <w:autoSpaceDN w:val="0"/>
              <w:adjustRightInd w:val="0"/>
              <w:ind w:right="-1" w:firstLine="31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02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 уход за зелеными насаждениями, в том числе обрезка и вырубка сухостоя и аварийных деревьев, вырезка сухих и поломанных сучьев и вырезка веток, ограничивающих видимость технических средств регулирования дорожного движения;</w:t>
            </w:r>
          </w:p>
          <w:p w:rsidR="0087766D" w:rsidRPr="00CF020B" w:rsidRDefault="0087766D" w:rsidP="0087766D">
            <w:pPr>
              <w:widowControl w:val="0"/>
              <w:autoSpaceDE w:val="0"/>
              <w:autoSpaceDN w:val="0"/>
              <w:adjustRightInd w:val="0"/>
              <w:ind w:right="-1" w:firstLine="31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02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3) принятие мер в случаях массового появления вредителей и болезней</w:t>
            </w:r>
            <w:r w:rsidRPr="00CF02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 проведению работ по замазке ран и дупел на деревьях;</w:t>
            </w:r>
          </w:p>
          <w:p w:rsidR="0087766D" w:rsidRPr="00CF020B" w:rsidRDefault="0087766D" w:rsidP="0087766D">
            <w:pPr>
              <w:widowControl w:val="0"/>
              <w:autoSpaceDE w:val="0"/>
              <w:autoSpaceDN w:val="0"/>
              <w:adjustRightInd w:val="0"/>
              <w:ind w:right="-1" w:firstLine="31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02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4) уход за травяным покровом в соответствии с его </w:t>
            </w:r>
            <w:r w:rsidR="00271716" w:rsidRPr="00CF02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категорией (видом)</w:t>
            </w:r>
            <w:r w:rsidRPr="00CF02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766D" w:rsidRPr="00CF020B" w:rsidRDefault="0087766D" w:rsidP="0087766D">
            <w:pPr>
              <w:widowControl w:val="0"/>
              <w:autoSpaceDE w:val="0"/>
              <w:autoSpaceDN w:val="0"/>
              <w:adjustRightInd w:val="0"/>
              <w:ind w:right="-1" w:firstLine="31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02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5) ремонт ограждений зеленых насаждений (деревьев);</w:t>
            </w:r>
          </w:p>
          <w:p w:rsidR="0087766D" w:rsidRPr="00CF020B" w:rsidRDefault="0087766D" w:rsidP="0087766D">
            <w:pPr>
              <w:widowControl w:val="0"/>
              <w:autoSpaceDE w:val="0"/>
              <w:autoSpaceDN w:val="0"/>
              <w:adjustRightInd w:val="0"/>
              <w:ind w:right="-1" w:firstLine="31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02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6) содержание цветников, в том числе в цветочных вазонах и вертикальных цветочных конструкциях;</w:t>
            </w:r>
          </w:p>
          <w:p w:rsidR="0087766D" w:rsidRPr="00CF020B" w:rsidRDefault="0087766D" w:rsidP="0087766D">
            <w:pPr>
              <w:widowControl w:val="0"/>
              <w:autoSpaceDE w:val="0"/>
              <w:autoSpaceDN w:val="0"/>
              <w:adjustRightInd w:val="0"/>
              <w:ind w:right="-1" w:firstLine="31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02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7) поднятие и укладка приствольных решеток на лунках деревьев;</w:t>
            </w:r>
          </w:p>
          <w:p w:rsidR="0087766D" w:rsidRPr="00CF020B" w:rsidRDefault="0087766D" w:rsidP="0087766D">
            <w:pPr>
              <w:widowControl w:val="0"/>
              <w:autoSpaceDE w:val="0"/>
              <w:autoSpaceDN w:val="0"/>
              <w:adjustRightInd w:val="0"/>
              <w:ind w:right="-1" w:firstLine="31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02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8) полное или частичное восстановление зеленых насаждений</w:t>
            </w:r>
            <w:r w:rsidRPr="00CF02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 элементов благоустройства (дорожно-тропиночной сети, малых архитектурных форм, иных элементов благоустройства, расположенных в границах объекта озеленения);</w:t>
            </w:r>
          </w:p>
          <w:p w:rsidR="00067DEB" w:rsidRPr="00CF020B" w:rsidRDefault="0087766D" w:rsidP="00D205F7">
            <w:pPr>
              <w:widowControl w:val="0"/>
              <w:autoSpaceDE w:val="0"/>
              <w:autoSpaceDN w:val="0"/>
              <w:adjustRightInd w:val="0"/>
              <w:ind w:right="-1" w:firstLine="31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02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9) инвентаризация объекта озеленения.»</w:t>
            </w:r>
            <w:r w:rsidR="00AF5313" w:rsidRPr="00CF02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5313" w:rsidRPr="00CF020B" w:rsidRDefault="00743166" w:rsidP="00AF5313">
            <w:pPr>
              <w:widowControl w:val="0"/>
              <w:autoSpaceDE w:val="0"/>
              <w:autoSpaceDN w:val="0"/>
              <w:adjustRightInd w:val="0"/>
              <w:ind w:right="-1" w:firstLine="317"/>
              <w:jc w:val="both"/>
              <w:rPr>
                <w:sz w:val="24"/>
                <w:szCs w:val="24"/>
              </w:rPr>
            </w:pPr>
            <w:r w:rsidRPr="00CF020B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Примечание:</w:t>
            </w:r>
            <w:r w:rsidRPr="00CF02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="00AF5313" w:rsidRPr="00CF02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еречень мероприятий по уходу за зелеными насаждениями и цветниками утвержд</w:t>
            </w:r>
            <w:r w:rsidRPr="00CF02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ается</w:t>
            </w:r>
            <w:r w:rsidR="00AF5313" w:rsidRPr="00CF02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02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нормативным правовым актом администрации городского округа «Город Калининград» (</w:t>
            </w:r>
            <w:r w:rsidR="00AF5313" w:rsidRPr="00CF02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Методическими рекомендациями по созданию, содержанию и воспроизводству зеленых насаждений</w:t>
            </w:r>
            <w:r w:rsidRPr="00CF02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территории городского округа «Город Калининград»)</w:t>
            </w:r>
          </w:p>
        </w:tc>
      </w:tr>
      <w:tr w:rsidR="00067DEB" w:rsidRPr="00BF74C8" w:rsidTr="00F32679">
        <w:trPr>
          <w:jc w:val="center"/>
        </w:trPr>
        <w:tc>
          <w:tcPr>
            <w:tcW w:w="723" w:type="dxa"/>
          </w:tcPr>
          <w:p w:rsidR="00067DEB" w:rsidRPr="00BF74C8" w:rsidRDefault="005D5B9B" w:rsidP="00067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835" w:type="dxa"/>
          </w:tcPr>
          <w:p w:rsidR="005D5B9B" w:rsidRPr="00BF74C8" w:rsidRDefault="005D5B9B" w:rsidP="005D5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Откорректировать</w:t>
            </w:r>
          </w:p>
          <w:p w:rsidR="00067DEB" w:rsidRPr="00BF74C8" w:rsidRDefault="005D5B9B" w:rsidP="00682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пункты </w:t>
            </w:r>
            <w:r w:rsidR="00067DEB" w:rsidRPr="00BF74C8">
              <w:rPr>
                <w:rFonts w:ascii="Times New Roman" w:hAnsi="Times New Roman" w:cs="Times New Roman"/>
                <w:sz w:val="24"/>
                <w:szCs w:val="24"/>
              </w:rPr>
              <w:t>6.5.3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682553" w:rsidRPr="00BF74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 6.5.3.</w:t>
            </w:r>
            <w:r w:rsidR="00682553" w:rsidRPr="00BF74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9" w:type="dxa"/>
          </w:tcPr>
          <w:p w:rsidR="00067DEB" w:rsidRPr="00BF74C8" w:rsidRDefault="00067DEB" w:rsidP="005D5B9B">
            <w:pPr>
              <w:pStyle w:val="TableParagraph"/>
              <w:tabs>
                <w:tab w:val="left" w:pos="5421"/>
              </w:tabs>
              <w:ind w:right="34" w:firstLine="318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В данном документе травяной покров определяется</w:t>
            </w:r>
            <w:r w:rsidR="005D5B9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как вид зеленых насаждений естественного и</w:t>
            </w:r>
            <w:r w:rsidR="005D5B9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искусственного</w:t>
            </w:r>
            <w:r w:rsidR="005D5B9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происхождения.</w:t>
            </w:r>
          </w:p>
          <w:p w:rsidR="00067DEB" w:rsidRPr="00BF74C8" w:rsidRDefault="00067DEB" w:rsidP="005D5B9B">
            <w:pPr>
              <w:pStyle w:val="TableParagraph"/>
              <w:tabs>
                <w:tab w:val="left" w:pos="5421"/>
              </w:tabs>
              <w:ind w:right="34" w:firstLine="318"/>
              <w:jc w:val="both"/>
              <w:rPr>
                <w:sz w:val="24"/>
                <w:szCs w:val="24"/>
              </w:rPr>
            </w:pPr>
            <w:r w:rsidRPr="00BF74C8">
              <w:rPr>
                <w:b/>
                <w:sz w:val="24"/>
                <w:szCs w:val="24"/>
              </w:rPr>
              <w:t>Некорректная формулировка</w:t>
            </w:r>
            <w:r w:rsidRPr="00BF74C8">
              <w:rPr>
                <w:sz w:val="24"/>
                <w:szCs w:val="24"/>
              </w:rPr>
              <w:t>: формулировка</w:t>
            </w:r>
            <w:r w:rsidR="005D5B9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раздела 6.5.3. игнорирует естественный травяной</w:t>
            </w:r>
            <w:r w:rsidR="005D5B9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покров, сводит травяной покров только к</w:t>
            </w:r>
            <w:r w:rsidR="005D5B9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искусственному.</w:t>
            </w:r>
          </w:p>
          <w:p w:rsidR="00682553" w:rsidRPr="00BF74C8" w:rsidRDefault="00682553" w:rsidP="00682553">
            <w:pPr>
              <w:pStyle w:val="TableParagraph"/>
              <w:tabs>
                <w:tab w:val="left" w:pos="5421"/>
              </w:tabs>
              <w:ind w:right="34" w:firstLine="318"/>
              <w:jc w:val="both"/>
              <w:rPr>
                <w:sz w:val="24"/>
                <w:szCs w:val="24"/>
              </w:rPr>
            </w:pPr>
            <w:r w:rsidRPr="00BF74C8">
              <w:rPr>
                <w:b/>
                <w:sz w:val="24"/>
                <w:szCs w:val="24"/>
              </w:rPr>
              <w:t xml:space="preserve">Нарушение логической и смысловой последовательности: </w:t>
            </w:r>
            <w:r w:rsidRPr="00BF74C8">
              <w:rPr>
                <w:sz w:val="24"/>
                <w:szCs w:val="24"/>
              </w:rPr>
              <w:t>п. 6.5.3.4. появляется из ниоткуда, без всяких объяснений. Через несколько пунктов, в п. 6.5.6.3. снова обсуждается луговой газон.</w:t>
            </w:r>
          </w:p>
          <w:p w:rsidR="00682553" w:rsidRPr="00BF74C8" w:rsidRDefault="00682553" w:rsidP="00682553">
            <w:pPr>
              <w:pStyle w:val="TableParagraph"/>
              <w:tabs>
                <w:tab w:val="left" w:pos="5421"/>
              </w:tabs>
              <w:ind w:right="34" w:firstLine="318"/>
              <w:jc w:val="both"/>
              <w:rPr>
                <w:sz w:val="24"/>
                <w:szCs w:val="24"/>
              </w:rPr>
            </w:pPr>
            <w:r w:rsidRPr="00BF74C8">
              <w:rPr>
                <w:b/>
                <w:sz w:val="24"/>
                <w:szCs w:val="24"/>
              </w:rPr>
              <w:t xml:space="preserve">Определение лугового газона отсутствует. Типология газонов отсутствует. </w:t>
            </w:r>
            <w:r w:rsidRPr="00BF74C8">
              <w:rPr>
                <w:sz w:val="24"/>
                <w:szCs w:val="24"/>
              </w:rPr>
              <w:t>Прежде чем вводить новое понятие разновидности, необходимо назвать эти разновидности и описать их различия. Кроме того, суть разных видов газонов для пользователей Правил неочевидна.</w:t>
            </w:r>
          </w:p>
          <w:p w:rsidR="00682553" w:rsidRPr="00BF74C8" w:rsidRDefault="00682553" w:rsidP="00682553">
            <w:pPr>
              <w:widowControl w:val="0"/>
              <w:tabs>
                <w:tab w:val="left" w:pos="5421"/>
              </w:tabs>
              <w:autoSpaceDE w:val="0"/>
              <w:autoSpaceDN w:val="0"/>
              <w:ind w:right="34" w:firstLine="31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Требование РАЗНОГО подхода к уходу за разными типами газонов не обозначена. Необходимо дополнить Правила типологией газонов с их описанием и фиксацией разных подходов к уходу и содержанию.</w:t>
            </w:r>
          </w:p>
          <w:p w:rsidR="00682553" w:rsidRPr="00BF74C8" w:rsidRDefault="00682553" w:rsidP="00682553">
            <w:pPr>
              <w:pStyle w:val="TableParagraph"/>
              <w:tabs>
                <w:tab w:val="left" w:pos="5421"/>
              </w:tabs>
              <w:ind w:right="34" w:firstLine="318"/>
              <w:jc w:val="both"/>
              <w:rPr>
                <w:sz w:val="24"/>
                <w:szCs w:val="24"/>
              </w:rPr>
            </w:pPr>
            <w:r w:rsidRPr="00BF74C8">
              <w:rPr>
                <w:b/>
                <w:sz w:val="24"/>
                <w:szCs w:val="24"/>
              </w:rPr>
              <w:t xml:space="preserve">Пункт 6.5.3.4 перенести в пункт 6.5.3.5, переформулировать, </w:t>
            </w:r>
            <w:r w:rsidRPr="00BF74C8">
              <w:rPr>
                <w:sz w:val="24"/>
                <w:szCs w:val="24"/>
              </w:rPr>
              <w:t>так как создания луговых газонов только в крупных парках недостаточно.</w:t>
            </w:r>
          </w:p>
          <w:p w:rsidR="00682553" w:rsidRPr="00BF74C8" w:rsidRDefault="00682553" w:rsidP="00682553">
            <w:pPr>
              <w:pStyle w:val="TableParagraph"/>
              <w:tabs>
                <w:tab w:val="left" w:pos="5279"/>
              </w:tabs>
              <w:ind w:right="167" w:firstLine="318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Изложить пункт 6.5.3.5 в следующей редакции:</w:t>
            </w:r>
          </w:p>
          <w:p w:rsidR="00682553" w:rsidRPr="00BF74C8" w:rsidRDefault="00682553" w:rsidP="00682553">
            <w:pPr>
              <w:pStyle w:val="TableParagraph"/>
              <w:tabs>
                <w:tab w:val="left" w:pos="5279"/>
              </w:tabs>
              <w:ind w:right="167" w:firstLine="318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 xml:space="preserve">«6.5.3.5.  Травяной покров естественного и искусственного происхождения необходимо сохранять. Повреждение травяного покрова не допускается. Травяной покров должен быть целостным, без вытоптанных, заезженных уничтоженных участков. В случае повреждения </w:t>
            </w:r>
            <w:r w:rsidRPr="00BF74C8">
              <w:rPr>
                <w:sz w:val="24"/>
                <w:szCs w:val="24"/>
              </w:rPr>
              <w:lastRenderedPageBreak/>
              <w:t>травяного покрова необходимо принимать меры по его восстановлению.</w:t>
            </w:r>
          </w:p>
          <w:p w:rsidR="00682553" w:rsidRPr="00BF74C8" w:rsidRDefault="00682553" w:rsidP="00682553">
            <w:pPr>
              <w:pStyle w:val="TableParagraph"/>
              <w:tabs>
                <w:tab w:val="left" w:pos="5279"/>
              </w:tabs>
              <w:ind w:right="116" w:firstLine="318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В парках, скверах, на разделительных полосах автомобильных дорог, открытых дворовых территориях, вдоль дорог, на нарушенных землях и пустырях, где к этому нет противопоказаний, на всех незапечатанных городских поверхностях рекомендуется создавать луговые (</w:t>
            </w:r>
            <w:r w:rsidRPr="00BF74C8">
              <w:rPr>
                <w:b/>
                <w:sz w:val="24"/>
                <w:szCs w:val="24"/>
              </w:rPr>
              <w:t xml:space="preserve">многовидовые разнотравные) газоны из местных растений, </w:t>
            </w:r>
            <w:r w:rsidRPr="00BF74C8">
              <w:rPr>
                <w:sz w:val="24"/>
                <w:szCs w:val="24"/>
              </w:rPr>
              <w:t>путем введения в существующий травостой дикорастущих цветущих трав, а также сохранять естественно возникшие луговые газоны и естественный травянистый покров, что позволяет снизить затраты на их содержание, будет способствовать сохранению биоразнообразия и среды обитания животного и растительного мира, в том числе занесенного в Красную книгу.»</w:t>
            </w:r>
          </w:p>
        </w:tc>
        <w:tc>
          <w:tcPr>
            <w:tcW w:w="5794" w:type="dxa"/>
          </w:tcPr>
          <w:p w:rsidR="005D5B9B" w:rsidRPr="00BF74C8" w:rsidRDefault="005D5B9B" w:rsidP="005D5B9B">
            <w:pPr>
              <w:pStyle w:val="TableParagraph"/>
              <w:ind w:left="105"/>
              <w:jc w:val="both"/>
              <w:rPr>
                <w:sz w:val="24"/>
                <w:szCs w:val="24"/>
              </w:rPr>
            </w:pPr>
            <w:r w:rsidRPr="00112636">
              <w:rPr>
                <w:b/>
                <w:bCs/>
                <w:sz w:val="24"/>
                <w:szCs w:val="24"/>
              </w:rPr>
              <w:lastRenderedPageBreak/>
              <w:t>Предложение учтено,</w:t>
            </w:r>
            <w:r w:rsidRPr="00BF74C8">
              <w:rPr>
                <w:sz w:val="24"/>
                <w:szCs w:val="24"/>
              </w:rPr>
              <w:t xml:space="preserve"> пункт</w:t>
            </w:r>
            <w:r w:rsidR="006A7517" w:rsidRPr="00BF74C8">
              <w:rPr>
                <w:sz w:val="24"/>
                <w:szCs w:val="24"/>
              </w:rPr>
              <w:t>ы</w:t>
            </w:r>
            <w:r w:rsidRPr="00BF74C8">
              <w:rPr>
                <w:sz w:val="24"/>
                <w:szCs w:val="24"/>
              </w:rPr>
              <w:t xml:space="preserve"> 6.5.3.1</w:t>
            </w:r>
            <w:r w:rsidR="006A7517" w:rsidRPr="00BF74C8">
              <w:rPr>
                <w:sz w:val="24"/>
                <w:szCs w:val="24"/>
              </w:rPr>
              <w:t>-6.5.3.</w:t>
            </w:r>
            <w:r w:rsidR="00DB4772" w:rsidRPr="00BF74C8">
              <w:rPr>
                <w:sz w:val="24"/>
                <w:szCs w:val="24"/>
              </w:rPr>
              <w:t>6</w:t>
            </w:r>
            <w:r w:rsidR="00966DBE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изложен</w:t>
            </w:r>
            <w:r w:rsidR="006A7517" w:rsidRPr="00BF74C8">
              <w:rPr>
                <w:sz w:val="24"/>
                <w:szCs w:val="24"/>
              </w:rPr>
              <w:t>ы</w:t>
            </w:r>
            <w:r w:rsidRPr="00BF74C8">
              <w:rPr>
                <w:sz w:val="24"/>
                <w:szCs w:val="24"/>
              </w:rPr>
              <w:t xml:space="preserve"> в новой редакции:</w:t>
            </w:r>
          </w:p>
          <w:p w:rsidR="00067DEB" w:rsidRPr="00BF74C8" w:rsidRDefault="005D5B9B" w:rsidP="00E347CD">
            <w:pPr>
              <w:widowControl w:val="0"/>
              <w:autoSpaceDE w:val="0"/>
              <w:autoSpaceDN w:val="0"/>
              <w:adjustRightInd w:val="0"/>
              <w:ind w:right="-1"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="00067DEB" w:rsidRPr="00BF74C8">
              <w:rPr>
                <w:rFonts w:ascii="Times New Roman" w:hAnsi="Times New Roman" w:cs="Times New Roman"/>
                <w:sz w:val="24"/>
                <w:szCs w:val="24"/>
              </w:rPr>
              <w:t>6.5.3.1. Травяной покров создается и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7DEB" w:rsidRPr="00BF74C8">
              <w:rPr>
                <w:rFonts w:ascii="Times New Roman" w:hAnsi="Times New Roman" w:cs="Times New Roman"/>
                <w:sz w:val="24"/>
                <w:szCs w:val="24"/>
              </w:rPr>
              <w:t>содержится на территории общего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7DEB" w:rsidRPr="00BF74C8">
              <w:rPr>
                <w:rFonts w:ascii="Times New Roman" w:hAnsi="Times New Roman" w:cs="Times New Roman"/>
                <w:sz w:val="24"/>
                <w:szCs w:val="24"/>
              </w:rPr>
              <w:t>пользования городского округа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 «Город Калининград»,</w:t>
            </w:r>
            <w:r w:rsidRPr="00BF7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том числе на территории объектов благоустройства, озеленения, улично-дорожной сети, а также на дворовых территориях, нарушенных землях, незапечатанных территориях.</w:t>
            </w:r>
            <w:r w:rsidR="003B26FC" w:rsidRPr="00BF7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67DEB" w:rsidRPr="00BF74C8">
              <w:rPr>
                <w:rFonts w:ascii="Times New Roman" w:hAnsi="Times New Roman" w:cs="Times New Roman"/>
                <w:sz w:val="24"/>
                <w:szCs w:val="24"/>
              </w:rPr>
              <w:t>Категория (</w:t>
            </w:r>
            <w:r w:rsidR="00E347CD" w:rsidRPr="00BF74C8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="00067DEB" w:rsidRPr="00BF74C8">
              <w:rPr>
                <w:rFonts w:ascii="Times New Roman" w:hAnsi="Times New Roman" w:cs="Times New Roman"/>
                <w:sz w:val="24"/>
                <w:szCs w:val="24"/>
              </w:rPr>
              <w:t>) травяного покрова</w:t>
            </w:r>
            <w:r w:rsidR="003B26FC"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1716"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при проведении </w:t>
            </w:r>
            <w:r w:rsidR="00067DEB" w:rsidRPr="00BF74C8">
              <w:rPr>
                <w:rFonts w:ascii="Times New Roman" w:hAnsi="Times New Roman" w:cs="Times New Roman"/>
                <w:sz w:val="24"/>
                <w:szCs w:val="24"/>
              </w:rPr>
              <w:t>инвентаризации</w:t>
            </w:r>
            <w:r w:rsidR="00271716"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и элементов озеленения </w:t>
            </w:r>
            <w:r w:rsidR="00067DEB" w:rsidRPr="00BF74C8">
              <w:rPr>
                <w:rFonts w:ascii="Times New Roman" w:hAnsi="Times New Roman" w:cs="Times New Roman"/>
                <w:sz w:val="24"/>
                <w:szCs w:val="24"/>
              </w:rPr>
              <w:t>и отражается в</w:t>
            </w:r>
            <w:r w:rsidR="00271716"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7DEB" w:rsidRPr="00BF74C8">
              <w:rPr>
                <w:rFonts w:ascii="Times New Roman" w:hAnsi="Times New Roman" w:cs="Times New Roman"/>
                <w:sz w:val="24"/>
                <w:szCs w:val="24"/>
              </w:rPr>
              <w:t>геоинформационной</w:t>
            </w:r>
            <w:r w:rsidR="00271716"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7DEB" w:rsidRPr="00BF74C8">
              <w:rPr>
                <w:rFonts w:ascii="Times New Roman" w:hAnsi="Times New Roman" w:cs="Times New Roman"/>
                <w:sz w:val="24"/>
                <w:szCs w:val="24"/>
              </w:rPr>
              <w:t>системе.</w:t>
            </w:r>
          </w:p>
          <w:p w:rsidR="00E347CD" w:rsidRPr="00BF74C8" w:rsidRDefault="006A7517" w:rsidP="00E347CD">
            <w:pPr>
              <w:autoSpaceDE w:val="0"/>
              <w:autoSpaceDN w:val="0"/>
              <w:adjustRightInd w:val="0"/>
              <w:ind w:right="-1"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6.5.3.2. </w:t>
            </w:r>
            <w:r w:rsidR="00E347CD" w:rsidRPr="00BF7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территории городского округа «Город Калининград» создаются следующие категории (виды) газонов: </w:t>
            </w:r>
            <w:r w:rsidR="00E347CD" w:rsidRPr="00BF74C8">
              <w:rPr>
                <w:rFonts w:ascii="Times New Roman" w:hAnsi="Times New Roman" w:cs="Times New Roman"/>
                <w:sz w:val="24"/>
                <w:szCs w:val="24"/>
              </w:rPr>
              <w:t>партерные, обыкновенные, спортивные, разнотравные (луговые, луговые высокотравные), газоны из почвопокровных растений, мавританские («цветущие»), гобеленовые, а также «на ячеистом основании» (экопарковки).</w:t>
            </w:r>
          </w:p>
          <w:p w:rsidR="00E347CD" w:rsidRPr="00BF74C8" w:rsidRDefault="00E347CD" w:rsidP="00E347CD">
            <w:pPr>
              <w:pStyle w:val="TableParagraph"/>
              <w:spacing w:line="274" w:lineRule="exact"/>
              <w:ind w:right="-1" w:firstLine="317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Партерный газон создается из одного-двух типов многолетних низкорослых злаковых трав в наиболее важных узлах архитектурно-планировочных композиций парков, садов, скверов, перед входами в общественные здания, около памятников и скульптур.</w:t>
            </w:r>
          </w:p>
          <w:p w:rsidR="00E347CD" w:rsidRPr="00BF74C8" w:rsidRDefault="00E347CD" w:rsidP="00E347CD">
            <w:pPr>
              <w:widowControl w:val="0"/>
              <w:autoSpaceDE w:val="0"/>
              <w:autoSpaceDN w:val="0"/>
              <w:ind w:right="-1"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Обыкновенный газон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газон из низкотравных, в том числе почвопокровных растений.</w:t>
            </w:r>
          </w:p>
          <w:p w:rsidR="00E347CD" w:rsidRPr="00BF74C8" w:rsidRDefault="00E347CD" w:rsidP="00E347CD">
            <w:pPr>
              <w:widowControl w:val="0"/>
              <w:autoSpaceDE w:val="0"/>
              <w:autoSpaceDN w:val="0"/>
              <w:adjustRightInd w:val="0"/>
              <w:ind w:right="-1" w:firstLine="31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Луговой (разнотравный) газон – многовидовой газон лугового типа, представленный местными видами травянистой растительности. Луговые (разнотравные газоны) необходимо оставлять в виде цветущего разнотравья.</w:t>
            </w:r>
          </w:p>
          <w:p w:rsidR="006A7517" w:rsidRPr="00BF74C8" w:rsidRDefault="006A7517" w:rsidP="00E347CD">
            <w:pPr>
              <w:widowControl w:val="0"/>
              <w:autoSpaceDE w:val="0"/>
              <w:autoSpaceDN w:val="0"/>
              <w:adjustRightInd w:val="0"/>
              <w:ind w:right="-1" w:firstLine="31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Создание газонов осуществляется в соответствии с Методическими рекомендациями в начале </w:t>
            </w:r>
            <w:r w:rsidRPr="00BF7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вегетационного сезона (в начале мая) либо в августе - сентябре. При систематическом поливе посев можно производить в течение всего весенне-летнего периода.</w:t>
            </w:r>
          </w:p>
          <w:p w:rsidR="00DB4772" w:rsidRPr="00BF74C8" w:rsidRDefault="006A7517" w:rsidP="00E347CD">
            <w:pPr>
              <w:widowControl w:val="0"/>
              <w:autoSpaceDE w:val="0"/>
              <w:autoSpaceDN w:val="0"/>
              <w:adjustRightInd w:val="0"/>
              <w:ind w:right="-1" w:firstLine="31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6.5.3.3. Газон создается методом посева, гидропосева, одерновки, раскладки рулонной дернины, посадки почвопокровных растений. Для создания газона используются различные травосмеси, принцип составления которых заключается в смешении трав различных типов кущения, расположения и мощности корневой системы, различной высоты.</w:t>
            </w:r>
            <w:r w:rsidR="00966DBE" w:rsidRPr="00BF7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B4772" w:rsidRPr="00BF7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крупных парках создаются луговые газоны путем введения в существующий травостой дикорастущих цветущих трав и луковичных растений.</w:t>
            </w:r>
          </w:p>
          <w:p w:rsidR="00DB4772" w:rsidRPr="00BF74C8" w:rsidRDefault="00DB4772" w:rsidP="00DB4772">
            <w:pPr>
              <w:autoSpaceDE w:val="0"/>
              <w:autoSpaceDN w:val="0"/>
              <w:adjustRightInd w:val="0"/>
              <w:ind w:right="-1" w:firstLine="317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6.5.3.</w:t>
            </w:r>
            <w:r w:rsidR="00966DBE" w:rsidRPr="00BF7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BF7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F74C8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Травяной покров необходимо сохранять. Повреждение травяного покрова не допускается. Травяной покров должен быть целостным, без вытоптанных, заезженных, уничтоженных участков. В случае повреждения травяного покрова необходимо принимать меры по его восстановлению. </w:t>
            </w:r>
          </w:p>
          <w:p w:rsidR="009E063B" w:rsidRPr="00BF74C8" w:rsidRDefault="009E063B" w:rsidP="009E063B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BF74C8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6.5.3.5. Содержание травяного покрова и уход за ним, осуществляется в соответствии с Методическими рекомендациями и категорией (вида) травяного покрова.</w:t>
            </w:r>
          </w:p>
          <w:p w:rsidR="00DB4772" w:rsidRPr="00BF74C8" w:rsidRDefault="00EE19E6" w:rsidP="00EE19E6">
            <w:pPr>
              <w:ind w:right="-1" w:firstLine="31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6.5.3.6. </w:t>
            </w:r>
            <w:r w:rsidR="003246CD" w:rsidRPr="00BF7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Особенности технологии ухода за различными категориями (видами) травяного покрова, к</w:t>
            </w:r>
            <w:r w:rsidR="009E063B" w:rsidRPr="00BF7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ратность проведения работ по окашиванию травяного покрова, а также высота травостоя, при которой необходимо проведение работ</w:t>
            </w:r>
            <w:r w:rsidRPr="00BF7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E063B" w:rsidRPr="00BF7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его скашиванию, и минимальная высота травостоя после скашивания определя</w:t>
            </w:r>
            <w:r w:rsidR="00601FC8" w:rsidRPr="00BF7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9E063B" w:rsidRPr="00BF7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тся Методическими рекомендациями в соответствии с категорией (вида) </w:t>
            </w:r>
            <w:r w:rsidR="009E063B" w:rsidRPr="00BF7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травяного покрова.».</w:t>
            </w:r>
          </w:p>
          <w:p w:rsidR="003246CD" w:rsidRPr="00BF74C8" w:rsidRDefault="003246CD" w:rsidP="003246CD">
            <w:pPr>
              <w:ind w:right="-1" w:firstLine="317"/>
              <w:jc w:val="both"/>
              <w:rPr>
                <w:sz w:val="24"/>
                <w:szCs w:val="24"/>
              </w:rPr>
            </w:pPr>
          </w:p>
        </w:tc>
      </w:tr>
      <w:tr w:rsidR="00067DEB" w:rsidRPr="00BF74C8" w:rsidTr="00F32679">
        <w:trPr>
          <w:jc w:val="center"/>
        </w:trPr>
        <w:tc>
          <w:tcPr>
            <w:tcW w:w="723" w:type="dxa"/>
          </w:tcPr>
          <w:p w:rsidR="00067DEB" w:rsidRPr="00BF74C8" w:rsidRDefault="005D5B9B" w:rsidP="009E0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9E063B" w:rsidRPr="00BF74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067DEB" w:rsidRPr="00BF74C8" w:rsidRDefault="009E063B" w:rsidP="00CB4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Откорректировать пункты 6.5.3.6.1 </w:t>
            </w:r>
            <w:r w:rsidR="00CB45E9" w:rsidRPr="00BF74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 6.5.3.6.</w:t>
            </w:r>
            <w:r w:rsidR="00CB45E9" w:rsidRPr="00BF74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bottom w:val="nil"/>
            </w:tcBorders>
          </w:tcPr>
          <w:p w:rsidR="00067DEB" w:rsidRPr="00BF74C8" w:rsidRDefault="00067DEB" w:rsidP="00CB45E9">
            <w:pPr>
              <w:pStyle w:val="TableParagraph"/>
              <w:spacing w:line="242" w:lineRule="auto"/>
              <w:ind w:right="34" w:firstLine="318"/>
              <w:jc w:val="both"/>
              <w:rPr>
                <w:sz w:val="24"/>
                <w:szCs w:val="24"/>
              </w:rPr>
            </w:pPr>
            <w:r w:rsidRPr="00BF74C8">
              <w:rPr>
                <w:b/>
                <w:sz w:val="24"/>
                <w:szCs w:val="24"/>
              </w:rPr>
              <w:t xml:space="preserve">Задвоение: </w:t>
            </w:r>
            <w:r w:rsidRPr="00BF74C8">
              <w:rPr>
                <w:sz w:val="24"/>
                <w:szCs w:val="24"/>
              </w:rPr>
              <w:t>в п. 6.5.3.6.1 и 6.5.3.6.2 говорится об</w:t>
            </w:r>
            <w:r w:rsidR="009E063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обыкновенных</w:t>
            </w:r>
            <w:r w:rsidR="009E063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газонах.</w:t>
            </w:r>
          </w:p>
          <w:p w:rsidR="009E063B" w:rsidRPr="00BF74C8" w:rsidRDefault="00067DEB" w:rsidP="00CB45E9">
            <w:pPr>
              <w:pStyle w:val="TableParagraph"/>
              <w:spacing w:line="242" w:lineRule="auto"/>
              <w:ind w:right="34" w:firstLine="318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Четко разделить (в соответствии с категорийностью</w:t>
            </w:r>
            <w:r w:rsidR="009E063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газона)</w:t>
            </w:r>
            <w:r w:rsidR="009E063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и</w:t>
            </w:r>
            <w:r w:rsidR="009E063B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дополнить.</w:t>
            </w:r>
            <w:r w:rsidR="009E063B" w:rsidRPr="00BF74C8">
              <w:rPr>
                <w:sz w:val="24"/>
                <w:szCs w:val="24"/>
              </w:rPr>
              <w:t xml:space="preserve"> </w:t>
            </w:r>
          </w:p>
          <w:p w:rsidR="00067DEB" w:rsidRPr="00BF74C8" w:rsidRDefault="00E60A50" w:rsidP="00CB45E9">
            <w:pPr>
              <w:pStyle w:val="TableParagraph"/>
              <w:spacing w:line="242" w:lineRule="auto"/>
              <w:ind w:right="34" w:firstLine="318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«</w:t>
            </w:r>
            <w:r w:rsidR="009E063B" w:rsidRPr="00BF74C8">
              <w:rPr>
                <w:sz w:val="24"/>
                <w:szCs w:val="24"/>
              </w:rPr>
              <w:t>6.5.3.6.1. Уход за партерным газонами включает регулярное кошение газонокосилкой (за исключением труднодоступных мест), сбор мусора и опавших листьев, прочесывание, рыхление, подкормку, полив, прополку, землевание, обрезку кромки у бортов газона, обработку агрохимикатами и природными гуматами, удаление экскрементов домашних животных. Кошение партерного</w:t>
            </w:r>
            <w:r w:rsidR="009E063B" w:rsidRPr="00BF74C8">
              <w:rPr>
                <w:sz w:val="24"/>
                <w:szCs w:val="24"/>
              </w:rPr>
              <w:tab/>
            </w:r>
            <w:r w:rsidR="009E063B" w:rsidRPr="00BF74C8">
              <w:rPr>
                <w:spacing w:val="-1"/>
                <w:sz w:val="24"/>
                <w:szCs w:val="24"/>
              </w:rPr>
              <w:t xml:space="preserve">газона </w:t>
            </w:r>
            <w:r w:rsidR="009E063B" w:rsidRPr="00BF74C8">
              <w:rPr>
                <w:sz w:val="24"/>
                <w:szCs w:val="24"/>
              </w:rPr>
              <w:t>осуществляется при высоте травостоя от 10 см. Высота оставляемого травостоя –5 см. Скашивание ведут в направлении, перпендикулярном</w:t>
            </w:r>
            <w:r w:rsidR="009E063B" w:rsidRPr="00BF74C8">
              <w:rPr>
                <w:sz w:val="24"/>
                <w:szCs w:val="24"/>
              </w:rPr>
              <w:tab/>
            </w:r>
            <w:r w:rsidR="009E063B" w:rsidRPr="00BF74C8">
              <w:rPr>
                <w:spacing w:val="-1"/>
                <w:sz w:val="24"/>
                <w:szCs w:val="24"/>
              </w:rPr>
              <w:t xml:space="preserve">направлению </w:t>
            </w:r>
            <w:r w:rsidR="009E063B" w:rsidRPr="00BF74C8">
              <w:rPr>
                <w:sz w:val="24"/>
                <w:szCs w:val="24"/>
              </w:rPr>
              <w:t>предыдущего скашивания.</w:t>
            </w:r>
          </w:p>
          <w:p w:rsidR="009E063B" w:rsidRPr="00BF74C8" w:rsidRDefault="009E063B" w:rsidP="00CB45E9">
            <w:pPr>
              <w:widowControl w:val="0"/>
              <w:autoSpaceDE w:val="0"/>
              <w:autoSpaceDN w:val="0"/>
              <w:spacing w:before="133"/>
              <w:ind w:right="34"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6.5.3.6.2. Уход за обыкновенными газонами включает регулярное скашивание, сбор мусора, осенний сбор опавшей листвы, прочесывание (один раз в 3-4 года), подкормку, полив,</w:t>
            </w:r>
            <w:r w:rsidR="00E60A50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аэрацию,</w:t>
            </w:r>
            <w:r w:rsidR="00E60A50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скашивание</w:t>
            </w:r>
            <w:r w:rsidR="00E60A50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в засушливые годы при пожарной</w:t>
            </w:r>
            <w:r w:rsidR="00E60A50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опасности,</w:t>
            </w:r>
            <w:r w:rsidR="00E60A50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прополку</w:t>
            </w:r>
            <w:r w:rsidR="00E60A50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агрессивных</w:t>
            </w:r>
            <w:r w:rsidR="00CB45E9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чужеродных,</w:t>
            </w:r>
            <w:r w:rsidR="00E60A50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карантинных</w:t>
            </w:r>
            <w:r w:rsidR="00E60A50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и нежелательных видов растительности</w:t>
            </w:r>
            <w:r w:rsidR="00E60A50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(борщевик Сосновского, борщевик</w:t>
            </w:r>
            <w:r w:rsidR="00E60A50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Мантегацци), землевание, обрезку</w:t>
            </w:r>
            <w:r w:rsidR="00E60A50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растительности у бортов газона,</w:t>
            </w:r>
            <w:r w:rsidR="00E60A50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удаление экскрементов домашних</w:t>
            </w:r>
            <w:r w:rsidR="00E60A50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животных. Кошение обыкновенного</w:t>
            </w:r>
            <w:r w:rsidR="00E60A50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газона</w:t>
            </w:r>
            <w:r w:rsidR="00E60A50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осуществляется</w:t>
            </w:r>
            <w:r w:rsidR="00E60A50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="00E60A50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высоте</w:t>
            </w:r>
            <w:r w:rsidR="00E60A50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травостоя 10-15 см. Высота</w:t>
            </w:r>
            <w:r w:rsidR="00E60A50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оставляемого</w:t>
            </w:r>
            <w:r w:rsidR="00E60A50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травостоя–5-8см.</w:t>
            </w:r>
            <w:r w:rsidR="00E60A50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CB45E9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45E9" w:rsidRPr="00BF74C8" w:rsidRDefault="00CB45E9" w:rsidP="00CB45E9">
            <w:pPr>
              <w:tabs>
                <w:tab w:val="left" w:pos="5279"/>
              </w:tabs>
              <w:ind w:right="34" w:firstLine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В п. 6.5.3.6.3 ф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раза «или содержать как 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обыкновенные газоны» полностью противоречит логике луговых газонов, дискредитирует документ в целом, отражает безграмотность автора и </w:t>
            </w:r>
            <w:r w:rsidRPr="00BF74C8">
              <w:rPr>
                <w:rFonts w:ascii="Times New Roman" w:hAnsi="Times New Roman" w:cs="Times New Roman"/>
                <w:b/>
                <w:sz w:val="24"/>
                <w:szCs w:val="24"/>
              </w:rPr>
              <w:t>должна быть устранена:</w:t>
            </w:r>
          </w:p>
          <w:p w:rsidR="00640876" w:rsidRPr="00BF74C8" w:rsidRDefault="00CB45E9" w:rsidP="00CB45E9">
            <w:pPr>
              <w:pStyle w:val="TableParagraph"/>
              <w:tabs>
                <w:tab w:val="left" w:pos="593"/>
                <w:tab w:val="left" w:pos="1095"/>
                <w:tab w:val="left" w:pos="1664"/>
                <w:tab w:val="left" w:pos="1829"/>
                <w:tab w:val="left" w:pos="2266"/>
                <w:tab w:val="left" w:pos="2911"/>
                <w:tab w:val="left" w:pos="3279"/>
                <w:tab w:val="left" w:pos="3351"/>
                <w:tab w:val="left" w:pos="5171"/>
              </w:tabs>
              <w:ind w:right="98" w:firstLine="318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«6.5.3.6.3. Уход за луговыми газонами, а также естественным</w:t>
            </w:r>
            <w:r w:rsidRPr="00BF74C8">
              <w:rPr>
                <w:sz w:val="24"/>
                <w:szCs w:val="24"/>
              </w:rPr>
              <w:tab/>
            </w:r>
            <w:r w:rsidRPr="00BF74C8">
              <w:rPr>
                <w:spacing w:val="-1"/>
                <w:sz w:val="24"/>
                <w:szCs w:val="24"/>
              </w:rPr>
              <w:t xml:space="preserve">травянистым </w:t>
            </w:r>
            <w:r w:rsidRPr="00BF74C8">
              <w:rPr>
                <w:sz w:val="24"/>
                <w:szCs w:val="24"/>
              </w:rPr>
              <w:t>покровом лугового типа включает в себя сбор мусора, сбор части листового опада в</w:t>
            </w:r>
            <w:r w:rsidRPr="00BF74C8">
              <w:rPr>
                <w:sz w:val="24"/>
                <w:szCs w:val="24"/>
              </w:rPr>
              <w:tab/>
              <w:t>местах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 xml:space="preserve">со сверхнормативным содержанием загрязняющих веществ, прочесывание скошенных участков, подкормку, полив в засушливый сезон, прополка агрессивных чужеродных и карантинных видов растений, удаление </w:t>
            </w:r>
            <w:r w:rsidR="00640876" w:rsidRPr="00BF74C8">
              <w:rPr>
                <w:sz w:val="24"/>
                <w:szCs w:val="24"/>
              </w:rPr>
              <w:t>экскрементов домашних животных.</w:t>
            </w:r>
          </w:p>
          <w:p w:rsidR="00CB45E9" w:rsidRPr="00BF74C8" w:rsidRDefault="00CB45E9" w:rsidP="00640876">
            <w:pPr>
              <w:pStyle w:val="TableParagraph"/>
              <w:tabs>
                <w:tab w:val="left" w:pos="593"/>
                <w:tab w:val="left" w:pos="1095"/>
                <w:tab w:val="left" w:pos="1664"/>
                <w:tab w:val="left" w:pos="1829"/>
                <w:tab w:val="left" w:pos="2266"/>
                <w:tab w:val="left" w:pos="2911"/>
                <w:tab w:val="left" w:pos="3279"/>
                <w:tab w:val="left" w:pos="3351"/>
                <w:tab w:val="left" w:pos="5171"/>
              </w:tabs>
              <w:ind w:right="98" w:firstLine="318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Окашивание производится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газонокосилкой один-два раза в год. В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случае двукратного кошения первое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окашивание луговых газонов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проводится не ранее июня (либо в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случае проведения антиклещевой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обработки - перед ней, в апреле) на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высоту травостоя не ниже 15 см, второе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окашивание - после отцветания трав в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первой декаде сентября. Окашиванию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повергается не более 50% поверхности;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 xml:space="preserve">основной режим покоса </w:t>
            </w:r>
            <w:r w:rsidR="00640876" w:rsidRPr="00BF74C8">
              <w:rPr>
                <w:sz w:val="24"/>
                <w:szCs w:val="24"/>
              </w:rPr>
              <w:t>–</w:t>
            </w:r>
            <w:r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мозаичное</w:t>
            </w:r>
            <w:r w:rsidR="00640876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выкашивание</w:t>
            </w:r>
            <w:r w:rsidR="00640876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пятнами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или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полосами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(с сохранением непрокошенных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участков). Скошенная трава убирается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не ранее чем через 3 суток и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складируется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для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компостирования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в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специально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отведенных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местах.</w:t>
            </w:r>
            <w:r w:rsidR="00640876" w:rsidRPr="00BF74C8">
              <w:rPr>
                <w:sz w:val="24"/>
                <w:szCs w:val="24"/>
              </w:rPr>
              <w:t>».</w:t>
            </w:r>
          </w:p>
        </w:tc>
        <w:tc>
          <w:tcPr>
            <w:tcW w:w="5794" w:type="dxa"/>
            <w:tcBorders>
              <w:bottom w:val="nil"/>
            </w:tcBorders>
          </w:tcPr>
          <w:p w:rsidR="00E60A50" w:rsidRPr="00BF74C8" w:rsidRDefault="00E60A50" w:rsidP="00E60A50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связи с тем, что в пункте </w:t>
            </w:r>
            <w:r w:rsidRPr="00BF74C8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6.5.3.5 указано, что содержание травяного покрова и уход за ним, осуществляется в соответствии с Методическими рекомендациями и категорией (вида) травяного покрова, дублировать требования к проведению мероприятий по содержанию и уходу за травяным покрытием, нецелесообразно. </w:t>
            </w:r>
          </w:p>
          <w:p w:rsidR="00E60A50" w:rsidRPr="00BF74C8" w:rsidRDefault="00E60A50" w:rsidP="00E60A50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BF74C8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Пункты 6.5.3.6.1-6.5.3.6.3 исключены</w:t>
            </w:r>
            <w:r w:rsidR="008641FC" w:rsidRPr="00BF74C8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>, изменена нумерация пунктов</w:t>
            </w:r>
            <w:r w:rsidR="00877460" w:rsidRPr="00BF74C8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, внесены уточнения в связи с корректировкой понятий «Травяной покров», «Газон»: </w:t>
            </w:r>
          </w:p>
          <w:p w:rsidR="002162D6" w:rsidRPr="00CF020B" w:rsidRDefault="002162D6" w:rsidP="002162D6">
            <w:pPr>
              <w:shd w:val="clear" w:color="auto" w:fill="FFFFFF"/>
              <w:ind w:right="-1" w:firstLine="31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02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877460" w:rsidRPr="00CF02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6.5.3.6.1. </w:t>
            </w:r>
            <w:r w:rsidRPr="00CF02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Окос травы вокруг стволов деревьев и кустарников, расположенных на газоне, производить ручным способом или предусматривать установку защиты (например, проволочного ограждения или иного специализированного ограждения). </w:t>
            </w:r>
          </w:p>
          <w:p w:rsidR="002162D6" w:rsidRDefault="002162D6" w:rsidP="002162D6">
            <w:pPr>
              <w:widowControl w:val="0"/>
              <w:autoSpaceDE w:val="0"/>
              <w:autoSpaceDN w:val="0"/>
              <w:adjustRightInd w:val="0"/>
              <w:ind w:right="-1" w:firstLine="31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02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уменьшения испарения влаги, предотвращения образования почвенной корки допускается проводить мульчирование приствольных кругов деревьев и кустарников, расположенных на газоне, скошенной травой на территории парков, лесопарков. Мульчирование проводится весной или в начале лета в соответствии с Методическими рекомендациями.</w:t>
            </w:r>
          </w:p>
          <w:p w:rsidR="00877460" w:rsidRPr="00BF74C8" w:rsidRDefault="00877460" w:rsidP="002162D6">
            <w:pPr>
              <w:widowControl w:val="0"/>
              <w:autoSpaceDE w:val="0"/>
              <w:autoSpaceDN w:val="0"/>
              <w:adjustRightInd w:val="0"/>
              <w:ind w:right="-1" w:firstLine="31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6.5.3.6.2. Прочесывание газонов от листвы, мусора проводится в соответствии с категорией газона и его местоположением в осенний период</w:t>
            </w:r>
            <w:r w:rsidRPr="00BF7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по мере опадания листвы и ранней весной по мере схода снега не позднее первой декады мая. Сжигать листву запрещается.</w:t>
            </w:r>
          </w:p>
          <w:p w:rsidR="00877460" w:rsidRPr="00BF74C8" w:rsidRDefault="00877460" w:rsidP="00877460">
            <w:pPr>
              <w:widowControl w:val="0"/>
              <w:autoSpaceDE w:val="0"/>
              <w:autoSpaceDN w:val="0"/>
              <w:adjustRightInd w:val="0"/>
              <w:ind w:right="-1" w:firstLine="31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6.5.3.6.3. Кратность поливов газонов определяется по общему состоянию растений и по степени сухости </w:t>
            </w:r>
            <w:r w:rsidRPr="00BF7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почвы. Полив следует производить вечером или</w:t>
            </w:r>
            <w:r w:rsidRPr="00BF7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в ранние утренние часы. Мероприятия по поливу проводятся в соответствии с Методическими рекомендациями.</w:t>
            </w:r>
          </w:p>
          <w:p w:rsidR="00877460" w:rsidRPr="00BF74C8" w:rsidRDefault="00877460" w:rsidP="00877460">
            <w:pPr>
              <w:widowControl w:val="0"/>
              <w:autoSpaceDE w:val="0"/>
              <w:autoSpaceDN w:val="0"/>
              <w:adjustRightInd w:val="0"/>
              <w:ind w:right="-1" w:firstLine="31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6.5.3.6.4. Подкормка газонов осуществляется внесением удобрений равномерным разбрасыванием по поверхности без нарушения травостоя. Сроки и нормы внесения удобрений зависят от почвенных условий, возраста травостоя и проводятся в соответствии с Методическими рекомендациями.</w:t>
            </w:r>
          </w:p>
          <w:p w:rsidR="00D93D11" w:rsidRPr="00CF020B" w:rsidRDefault="00D93D11" w:rsidP="00E92EAE">
            <w:pPr>
              <w:widowControl w:val="0"/>
              <w:autoSpaceDE w:val="0"/>
              <w:autoSpaceDN w:val="0"/>
              <w:adjustRightInd w:val="0"/>
              <w:ind w:right="-1"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20B">
              <w:rPr>
                <w:rFonts w:ascii="Times New Roman" w:hAnsi="Times New Roman" w:cs="Times New Roman"/>
                <w:sz w:val="24"/>
                <w:szCs w:val="24"/>
              </w:rPr>
              <w:t>6.5.3.6.5. Работы по прополке травяного покрова, удалению нежелательных чужеродных видов растений, в том числе борщевика Сосновского, карантинных видов растений осуществляются в соответствии с Методическими рекомендациями.</w:t>
            </w:r>
          </w:p>
          <w:p w:rsidR="00067DEB" w:rsidRPr="00BF74C8" w:rsidRDefault="00877460" w:rsidP="00E92EAE">
            <w:pPr>
              <w:widowControl w:val="0"/>
              <w:autoSpaceDE w:val="0"/>
              <w:autoSpaceDN w:val="0"/>
              <w:adjustRightInd w:val="0"/>
              <w:ind w:right="-1" w:firstLine="31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02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6.5.3.6.6. Сбор и вывоз </w:t>
            </w:r>
            <w:r w:rsidR="00B36AED" w:rsidRPr="00CF02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случайного </w:t>
            </w:r>
            <w:r w:rsidRPr="00CF02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мусора с территории, занятой </w:t>
            </w:r>
            <w:r w:rsidR="00E92EAE" w:rsidRPr="00CF02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газоном</w:t>
            </w:r>
            <w:r w:rsidRPr="00CF02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производится ежедневно.».</w:t>
            </w:r>
          </w:p>
          <w:p w:rsidR="0077631C" w:rsidRPr="00BF74C8" w:rsidRDefault="0077631C" w:rsidP="00E92EAE">
            <w:pPr>
              <w:widowControl w:val="0"/>
              <w:autoSpaceDE w:val="0"/>
              <w:autoSpaceDN w:val="0"/>
              <w:adjustRightInd w:val="0"/>
              <w:ind w:right="-1" w:firstLine="31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7631C" w:rsidRPr="00BF74C8" w:rsidRDefault="0077631C" w:rsidP="007763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DEB" w:rsidRPr="00BF74C8" w:rsidTr="00F32679">
        <w:trPr>
          <w:jc w:val="center"/>
        </w:trPr>
        <w:tc>
          <w:tcPr>
            <w:tcW w:w="723" w:type="dxa"/>
          </w:tcPr>
          <w:p w:rsidR="00067DEB" w:rsidRPr="00BF74C8" w:rsidRDefault="003246CD" w:rsidP="00067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835" w:type="dxa"/>
          </w:tcPr>
          <w:p w:rsidR="00067DEB" w:rsidRPr="00BF74C8" w:rsidRDefault="00640876" w:rsidP="00067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Откорректировать нормы, регулирующие высоту травостоя </w:t>
            </w:r>
          </w:p>
        </w:tc>
        <w:tc>
          <w:tcPr>
            <w:tcW w:w="5529" w:type="dxa"/>
          </w:tcPr>
          <w:p w:rsidR="00067DEB" w:rsidRPr="00BF74C8" w:rsidRDefault="00067DEB" w:rsidP="00640876">
            <w:pPr>
              <w:pStyle w:val="TableParagraph"/>
              <w:tabs>
                <w:tab w:val="left" w:pos="5623"/>
              </w:tabs>
              <w:ind w:firstLine="379"/>
              <w:jc w:val="both"/>
              <w:rPr>
                <w:b/>
                <w:sz w:val="24"/>
                <w:szCs w:val="24"/>
              </w:rPr>
            </w:pPr>
            <w:r w:rsidRPr="00BF74C8">
              <w:rPr>
                <w:b/>
                <w:sz w:val="24"/>
                <w:szCs w:val="24"/>
              </w:rPr>
              <w:t>Вынесение этих данных из Правил в</w:t>
            </w:r>
            <w:r w:rsidR="00640876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Методические рекомендации безосновательно.</w:t>
            </w:r>
            <w:r w:rsidR="00640876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Выглядит как стремление избежать контроля за</w:t>
            </w:r>
            <w:r w:rsidR="00640876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соблюдением</w:t>
            </w:r>
            <w:r w:rsidR="00640876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нормативов.</w:t>
            </w:r>
          </w:p>
          <w:p w:rsidR="00067DEB" w:rsidRPr="00BF74C8" w:rsidRDefault="00067DEB" w:rsidP="00640876">
            <w:pPr>
              <w:pStyle w:val="TableParagraph"/>
              <w:tabs>
                <w:tab w:val="left" w:pos="5623"/>
              </w:tabs>
              <w:ind w:firstLine="379"/>
              <w:jc w:val="both"/>
              <w:rPr>
                <w:sz w:val="24"/>
                <w:szCs w:val="24"/>
              </w:rPr>
            </w:pPr>
            <w:r w:rsidRPr="00BF74C8">
              <w:rPr>
                <w:b/>
                <w:sz w:val="24"/>
                <w:szCs w:val="24"/>
              </w:rPr>
              <w:t xml:space="preserve">Высота травостоя </w:t>
            </w:r>
            <w:r w:rsidRPr="00BF74C8">
              <w:rPr>
                <w:sz w:val="24"/>
                <w:szCs w:val="24"/>
              </w:rPr>
              <w:t>(при которой необходимо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lastRenderedPageBreak/>
              <w:t>кошение и минимально сохраняемая во время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кошения) – ключевой визуальный индикатор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состояния газона. Она ВСЕГДА указывается в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 xml:space="preserve">подобных документах и </w:t>
            </w:r>
            <w:r w:rsidRPr="00BF74C8">
              <w:rPr>
                <w:b/>
                <w:sz w:val="24"/>
                <w:szCs w:val="24"/>
              </w:rPr>
              <w:t>должна быть указана в</w:t>
            </w:r>
            <w:r w:rsidR="00640876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 xml:space="preserve">данных Правилах </w:t>
            </w:r>
            <w:r w:rsidRPr="00BF74C8">
              <w:rPr>
                <w:sz w:val="24"/>
                <w:szCs w:val="24"/>
              </w:rPr>
              <w:t>– для обеспечения возможности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контроля за работой подрядчиков и соблюдением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нормативных требований. В противном случае это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вызывает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вопросы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коррупционного характера.</w:t>
            </w:r>
          </w:p>
          <w:p w:rsidR="00067DEB" w:rsidRPr="00BF74C8" w:rsidRDefault="00067DEB" w:rsidP="00640876">
            <w:pPr>
              <w:pStyle w:val="TableParagraph"/>
              <w:tabs>
                <w:tab w:val="left" w:pos="5313"/>
              </w:tabs>
              <w:ind w:firstLine="379"/>
              <w:jc w:val="both"/>
              <w:rPr>
                <w:b/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Кратность проведения работ по окашиванию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зависит от скорости роста травы, ее высоты в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данный момент времени и не может быть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единообразно определена для всех ситуаций и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участков. Закладка определенного количества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покосов без учета видового состава травянистого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покрова, погодных особенностей ведет к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нецелесообразному использованию средств и</w:t>
            </w:r>
            <w:r w:rsidR="00640876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потенциально</w:t>
            </w:r>
            <w:r w:rsidR="00640876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коррупционна.</w:t>
            </w:r>
          </w:p>
          <w:p w:rsidR="00067DEB" w:rsidRPr="00BF74C8" w:rsidRDefault="00067DEB" w:rsidP="00640876">
            <w:pPr>
              <w:pStyle w:val="TableParagraph"/>
              <w:tabs>
                <w:tab w:val="left" w:pos="5623"/>
              </w:tabs>
              <w:spacing w:line="237" w:lineRule="auto"/>
              <w:ind w:right="-27" w:firstLine="379"/>
              <w:jc w:val="both"/>
              <w:rPr>
                <w:sz w:val="24"/>
                <w:szCs w:val="24"/>
              </w:rPr>
            </w:pPr>
            <w:r w:rsidRPr="00BF74C8">
              <w:rPr>
                <w:b/>
                <w:sz w:val="24"/>
                <w:szCs w:val="24"/>
              </w:rPr>
              <w:t xml:space="preserve">В Методических рекомендациях </w:t>
            </w:r>
            <w:r w:rsidRPr="00BF74C8">
              <w:rPr>
                <w:sz w:val="24"/>
                <w:szCs w:val="24"/>
              </w:rPr>
              <w:t>может быть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приведена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подробная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технологическая</w:t>
            </w:r>
            <w:r w:rsidR="00640876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карта</w:t>
            </w:r>
            <w:r w:rsidR="00640876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ухода</w:t>
            </w:r>
            <w:r w:rsidR="00640876" w:rsidRPr="00BF74C8">
              <w:rPr>
                <w:sz w:val="24"/>
                <w:szCs w:val="24"/>
              </w:rPr>
              <w:t xml:space="preserve"> з</w:t>
            </w:r>
            <w:r w:rsidRPr="00BF74C8">
              <w:rPr>
                <w:sz w:val="24"/>
                <w:szCs w:val="24"/>
              </w:rPr>
              <w:t>а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разными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категориями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травянистого</w:t>
            </w:r>
            <w:r w:rsidR="00640876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покрова</w:t>
            </w:r>
            <w:r w:rsidR="00640876" w:rsidRPr="00BF74C8">
              <w:rPr>
                <w:sz w:val="24"/>
                <w:szCs w:val="24"/>
              </w:rPr>
              <w:t>:</w:t>
            </w:r>
          </w:p>
          <w:p w:rsidR="00640876" w:rsidRPr="00BF74C8" w:rsidRDefault="00640876" w:rsidP="00A94330">
            <w:pPr>
              <w:pStyle w:val="TableParagraph"/>
              <w:tabs>
                <w:tab w:val="left" w:pos="520"/>
                <w:tab w:val="left" w:pos="1087"/>
              </w:tabs>
              <w:spacing w:line="237" w:lineRule="auto"/>
              <w:ind w:right="107" w:firstLine="379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«6.5.3.6.4. Особенности технологии ухода за различными категориями газонов и естественных травянистых покровов, включая</w:t>
            </w:r>
            <w:r w:rsidRPr="00BF74C8">
              <w:rPr>
                <w:sz w:val="24"/>
                <w:szCs w:val="24"/>
              </w:rPr>
              <w:tab/>
            </w:r>
            <w:r w:rsidR="00A94330" w:rsidRPr="00BF74C8">
              <w:rPr>
                <w:sz w:val="24"/>
                <w:szCs w:val="24"/>
              </w:rPr>
              <w:t xml:space="preserve">      </w:t>
            </w:r>
            <w:r w:rsidRPr="00BF74C8">
              <w:rPr>
                <w:spacing w:val="-1"/>
                <w:sz w:val="24"/>
                <w:szCs w:val="24"/>
              </w:rPr>
              <w:t xml:space="preserve">кошение, </w:t>
            </w:r>
            <w:r w:rsidR="00A94330" w:rsidRPr="00BF74C8">
              <w:rPr>
                <w:spacing w:val="-1"/>
                <w:sz w:val="24"/>
                <w:szCs w:val="24"/>
              </w:rPr>
              <w:t>(</w:t>
            </w:r>
            <w:r w:rsidRPr="00BF74C8">
              <w:rPr>
                <w:sz w:val="24"/>
                <w:szCs w:val="24"/>
              </w:rPr>
              <w:t>технологическая</w:t>
            </w:r>
            <w:r w:rsidR="00A94330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карта), определяется</w:t>
            </w:r>
            <w:r w:rsidR="00A94330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Методическими</w:t>
            </w:r>
            <w:r w:rsidR="00A94330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рекомендациями.</w:t>
            </w:r>
            <w:r w:rsidR="00A94330" w:rsidRPr="00BF74C8">
              <w:rPr>
                <w:sz w:val="24"/>
                <w:szCs w:val="24"/>
              </w:rPr>
              <w:t>»</w:t>
            </w:r>
          </w:p>
          <w:p w:rsidR="00553DF5" w:rsidRPr="00BF74C8" w:rsidRDefault="00553DF5" w:rsidP="00A94330">
            <w:pPr>
              <w:pStyle w:val="TableParagraph"/>
              <w:tabs>
                <w:tab w:val="left" w:pos="520"/>
                <w:tab w:val="left" w:pos="1087"/>
              </w:tabs>
              <w:spacing w:line="237" w:lineRule="auto"/>
              <w:ind w:right="107" w:firstLine="379"/>
              <w:jc w:val="both"/>
              <w:rPr>
                <w:sz w:val="24"/>
                <w:szCs w:val="24"/>
              </w:rPr>
            </w:pPr>
          </w:p>
        </w:tc>
        <w:tc>
          <w:tcPr>
            <w:tcW w:w="5794" w:type="dxa"/>
          </w:tcPr>
          <w:p w:rsidR="005B6994" w:rsidRPr="00112636" w:rsidRDefault="005B6994" w:rsidP="005B6994">
            <w:pPr>
              <w:ind w:right="-1" w:firstLine="31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263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Предложение учтено:</w:t>
            </w:r>
          </w:p>
          <w:p w:rsidR="005B6994" w:rsidRPr="00BF74C8" w:rsidRDefault="005B6994" w:rsidP="005B6994">
            <w:pPr>
              <w:ind w:right="-1" w:firstLine="31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«6.5.3.6. Особенности технологии ухода за различными категориями (видами) травяного покрова, кратность проведения работ по окашиванию травяного покрова, а также высота травостоя, при </w:t>
            </w:r>
            <w:r w:rsidRPr="00BF7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которой необходимо проведение работ по его скашиванию, и минимальная высота травостоя после скашивания определяется Методическими рекомендациями в соответствии с категорией (вида) травяного покрова.».</w:t>
            </w:r>
          </w:p>
          <w:p w:rsidR="00067DEB" w:rsidRPr="00BF74C8" w:rsidRDefault="00067DEB" w:rsidP="00067DEB">
            <w:pPr>
              <w:pStyle w:val="TableParagraph"/>
              <w:tabs>
                <w:tab w:val="left" w:pos="1773"/>
                <w:tab w:val="left" w:pos="3296"/>
              </w:tabs>
              <w:ind w:left="105" w:right="98"/>
              <w:jc w:val="both"/>
              <w:rPr>
                <w:sz w:val="24"/>
                <w:szCs w:val="24"/>
              </w:rPr>
            </w:pPr>
          </w:p>
        </w:tc>
      </w:tr>
      <w:tr w:rsidR="00067DEB" w:rsidRPr="00BF74C8" w:rsidTr="00F32679">
        <w:trPr>
          <w:jc w:val="center"/>
        </w:trPr>
        <w:tc>
          <w:tcPr>
            <w:tcW w:w="723" w:type="dxa"/>
          </w:tcPr>
          <w:p w:rsidR="00067DEB" w:rsidRPr="00BF74C8" w:rsidRDefault="00553DF5" w:rsidP="00067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835" w:type="dxa"/>
          </w:tcPr>
          <w:p w:rsidR="00EC5463" w:rsidRPr="00BF74C8" w:rsidRDefault="00EC5463" w:rsidP="00EC5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Откорректировать </w:t>
            </w:r>
          </w:p>
          <w:p w:rsidR="00067DEB" w:rsidRPr="00BF74C8" w:rsidRDefault="00EC5463" w:rsidP="00EC5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пункт 6.5.3.6.5</w:t>
            </w:r>
          </w:p>
        </w:tc>
        <w:tc>
          <w:tcPr>
            <w:tcW w:w="5529" w:type="dxa"/>
          </w:tcPr>
          <w:p w:rsidR="00067DEB" w:rsidRPr="00BF74C8" w:rsidRDefault="00067DEB" w:rsidP="00EC5463">
            <w:pPr>
              <w:pStyle w:val="TableParagraph"/>
              <w:spacing w:line="273" w:lineRule="exact"/>
              <w:ind w:firstLine="237"/>
              <w:jc w:val="both"/>
              <w:rPr>
                <w:b/>
                <w:sz w:val="24"/>
                <w:szCs w:val="24"/>
              </w:rPr>
            </w:pPr>
            <w:r w:rsidRPr="00BF74C8">
              <w:rPr>
                <w:b/>
                <w:sz w:val="24"/>
                <w:szCs w:val="24"/>
              </w:rPr>
              <w:t>Неграмотный</w:t>
            </w:r>
            <w:r w:rsidR="00553DF5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подход.</w:t>
            </w:r>
          </w:p>
          <w:p w:rsidR="00553DF5" w:rsidRPr="00BF74C8" w:rsidRDefault="00067DEB" w:rsidP="00EC5463">
            <w:pPr>
              <w:pStyle w:val="TableParagraph"/>
              <w:tabs>
                <w:tab w:val="left" w:pos="2016"/>
              </w:tabs>
              <w:ind w:firstLine="237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Траву, убранную из приствольных кругов деревьев,</w:t>
            </w:r>
            <w:r w:rsidR="00553DF5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не надо убирать и тем более вывозить (тем более в</w:t>
            </w:r>
            <w:r w:rsidR="00553DF5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пластиковых пакетах). Ее следует мульчировать и</w:t>
            </w:r>
            <w:r w:rsidR="00553DF5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оставить в приствольных кругах для сохранения</w:t>
            </w:r>
            <w:r w:rsidR="00553DF5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влаги</w:t>
            </w:r>
            <w:r w:rsidR="00553DF5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и удобрения.</w:t>
            </w:r>
            <w:r w:rsidR="00553DF5" w:rsidRPr="00BF74C8">
              <w:rPr>
                <w:sz w:val="24"/>
                <w:szCs w:val="24"/>
              </w:rPr>
              <w:t xml:space="preserve"> </w:t>
            </w:r>
          </w:p>
          <w:p w:rsidR="00553DF5" w:rsidRPr="00BF74C8" w:rsidRDefault="00553DF5" w:rsidP="00EC5463">
            <w:pPr>
              <w:pStyle w:val="TableParagraph"/>
              <w:tabs>
                <w:tab w:val="left" w:pos="2016"/>
              </w:tabs>
              <w:ind w:firstLine="237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lastRenderedPageBreak/>
              <w:t>6.5.3.6.5.</w:t>
            </w:r>
            <w:r w:rsidR="00EC5463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Окос травы вокруг стволов деревьев….с</w:t>
            </w:r>
            <w:r w:rsidRPr="00BF74C8">
              <w:rPr>
                <w:spacing w:val="-1"/>
                <w:sz w:val="24"/>
                <w:szCs w:val="24"/>
              </w:rPr>
              <w:t>пециализированного о</w:t>
            </w:r>
            <w:r w:rsidRPr="00BF74C8">
              <w:rPr>
                <w:sz w:val="24"/>
                <w:szCs w:val="24"/>
              </w:rPr>
              <w:t>граждения).</w:t>
            </w:r>
          </w:p>
          <w:p w:rsidR="00067DEB" w:rsidRPr="00BF74C8" w:rsidRDefault="00553DF5" w:rsidP="00EC5463">
            <w:pPr>
              <w:pStyle w:val="TableParagraph"/>
              <w:spacing w:before="2"/>
              <w:ind w:firstLine="237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После каждого скашивания срезанная трава мульчируется и оставляется в приствольных лунках деревьев и кустарников.</w:t>
            </w:r>
          </w:p>
        </w:tc>
        <w:tc>
          <w:tcPr>
            <w:tcW w:w="5794" w:type="dxa"/>
          </w:tcPr>
          <w:p w:rsidR="000266DA" w:rsidRPr="00CF020B" w:rsidRDefault="003D7577" w:rsidP="003D7577">
            <w:pPr>
              <w:pStyle w:val="TableParagraph"/>
              <w:ind w:firstLine="381"/>
              <w:jc w:val="both"/>
              <w:rPr>
                <w:sz w:val="24"/>
                <w:szCs w:val="24"/>
              </w:rPr>
            </w:pPr>
            <w:r w:rsidRPr="00112636">
              <w:rPr>
                <w:b/>
                <w:bCs/>
                <w:sz w:val="24"/>
                <w:szCs w:val="24"/>
              </w:rPr>
              <w:lastRenderedPageBreak/>
              <w:t>Предложение учтено,</w:t>
            </w:r>
            <w:r w:rsidRPr="00CF020B">
              <w:rPr>
                <w:sz w:val="24"/>
                <w:szCs w:val="24"/>
              </w:rPr>
              <w:t xml:space="preserve"> с учетом изменения нумерации пункт 6.5.3.6.5 изложен в новой редакции:</w:t>
            </w:r>
          </w:p>
          <w:p w:rsidR="003D7577" w:rsidRPr="00CF020B" w:rsidRDefault="003D7577" w:rsidP="003D7577">
            <w:pPr>
              <w:pStyle w:val="TableParagraph"/>
              <w:ind w:firstLine="381"/>
              <w:jc w:val="both"/>
              <w:rPr>
                <w:sz w:val="24"/>
                <w:szCs w:val="24"/>
              </w:rPr>
            </w:pPr>
            <w:r w:rsidRPr="00CF020B">
              <w:rPr>
                <w:sz w:val="24"/>
                <w:szCs w:val="24"/>
              </w:rPr>
              <w:t>«</w:t>
            </w:r>
            <w:r w:rsidR="000266DA" w:rsidRPr="00CF020B">
              <w:rPr>
                <w:sz w:val="24"/>
                <w:szCs w:val="24"/>
              </w:rPr>
              <w:t xml:space="preserve">6.5.3.6.1. Окос травы вокруг стволов деревьев и кустарников, расположенных на газоне, производить ручным способом или предусматривать установку защиты (например, проволочного ограждения или </w:t>
            </w:r>
            <w:r w:rsidR="000266DA" w:rsidRPr="00CF020B">
              <w:rPr>
                <w:sz w:val="24"/>
                <w:szCs w:val="24"/>
              </w:rPr>
              <w:lastRenderedPageBreak/>
              <w:t>иного специализированного ограждения).</w:t>
            </w:r>
            <w:r w:rsidRPr="00CF020B">
              <w:rPr>
                <w:sz w:val="24"/>
                <w:szCs w:val="24"/>
              </w:rPr>
              <w:t xml:space="preserve"> </w:t>
            </w:r>
          </w:p>
          <w:p w:rsidR="00067DEB" w:rsidRPr="00CF020B" w:rsidRDefault="003D7577" w:rsidP="002162D6">
            <w:pPr>
              <w:pStyle w:val="TableParagraph"/>
              <w:ind w:firstLine="381"/>
              <w:jc w:val="both"/>
              <w:rPr>
                <w:sz w:val="24"/>
                <w:szCs w:val="24"/>
              </w:rPr>
            </w:pPr>
            <w:r w:rsidRPr="00CF020B">
              <w:rPr>
                <w:sz w:val="24"/>
                <w:szCs w:val="24"/>
              </w:rPr>
              <w:t>Для уменьшения испарения влаги, предотвращения образования почвенной корки допускается проводить мульчирование приствольных кругов деревьев и кустарников,</w:t>
            </w:r>
            <w:r w:rsidRPr="00CF020B">
              <w:t xml:space="preserve"> </w:t>
            </w:r>
            <w:r w:rsidRPr="00CF020B">
              <w:rPr>
                <w:sz w:val="24"/>
                <w:szCs w:val="24"/>
              </w:rPr>
              <w:t>расположенных на газоне, скошенной травой на территории парков, лесопарков. Мульчирование провод</w:t>
            </w:r>
            <w:r w:rsidR="002162D6" w:rsidRPr="00CF020B">
              <w:rPr>
                <w:sz w:val="24"/>
                <w:szCs w:val="24"/>
              </w:rPr>
              <w:t>и</w:t>
            </w:r>
            <w:r w:rsidRPr="00CF020B">
              <w:rPr>
                <w:sz w:val="24"/>
                <w:szCs w:val="24"/>
              </w:rPr>
              <w:t>т</w:t>
            </w:r>
            <w:r w:rsidR="002162D6" w:rsidRPr="00CF020B">
              <w:rPr>
                <w:sz w:val="24"/>
                <w:szCs w:val="24"/>
              </w:rPr>
              <w:t>ся</w:t>
            </w:r>
            <w:r w:rsidRPr="00CF020B">
              <w:rPr>
                <w:sz w:val="24"/>
                <w:szCs w:val="24"/>
              </w:rPr>
              <w:t xml:space="preserve"> весной или в начале лета</w:t>
            </w:r>
            <w:r w:rsidR="002162D6" w:rsidRPr="00CF020B">
              <w:rPr>
                <w:sz w:val="24"/>
                <w:szCs w:val="24"/>
              </w:rPr>
              <w:t xml:space="preserve"> в соответствии с Методическими рекомендациями.»</w:t>
            </w:r>
          </w:p>
        </w:tc>
      </w:tr>
      <w:tr w:rsidR="00EC5463" w:rsidRPr="00BF74C8" w:rsidTr="00F32679">
        <w:trPr>
          <w:jc w:val="center"/>
        </w:trPr>
        <w:tc>
          <w:tcPr>
            <w:tcW w:w="723" w:type="dxa"/>
          </w:tcPr>
          <w:p w:rsidR="00EC5463" w:rsidRPr="00BF74C8" w:rsidRDefault="00EC5463" w:rsidP="00067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835" w:type="dxa"/>
          </w:tcPr>
          <w:p w:rsidR="00EC5463" w:rsidRPr="00BF74C8" w:rsidRDefault="00EC5463" w:rsidP="009071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Откорректировать </w:t>
            </w:r>
          </w:p>
          <w:p w:rsidR="00EC5463" w:rsidRPr="00BF74C8" w:rsidRDefault="00EC5463" w:rsidP="00EC5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пункт 6.5.3.6.9</w:t>
            </w:r>
          </w:p>
        </w:tc>
        <w:tc>
          <w:tcPr>
            <w:tcW w:w="5529" w:type="dxa"/>
          </w:tcPr>
          <w:p w:rsidR="00EC5463" w:rsidRPr="00BF74C8" w:rsidRDefault="00EC5463" w:rsidP="0077631C">
            <w:pPr>
              <w:pStyle w:val="TableParagraph"/>
              <w:spacing w:line="237" w:lineRule="auto"/>
              <w:ind w:firstLine="237"/>
              <w:jc w:val="both"/>
              <w:rPr>
                <w:b/>
                <w:sz w:val="24"/>
                <w:szCs w:val="24"/>
              </w:rPr>
            </w:pPr>
            <w:r w:rsidRPr="00BF74C8">
              <w:rPr>
                <w:b/>
                <w:sz w:val="24"/>
                <w:szCs w:val="24"/>
              </w:rPr>
              <w:t>Терминологически и содержательно некорректно.</w:t>
            </w:r>
          </w:p>
          <w:p w:rsidR="00EC5463" w:rsidRPr="00BF74C8" w:rsidRDefault="00EC5463" w:rsidP="0077631C">
            <w:pPr>
              <w:widowControl w:val="0"/>
              <w:autoSpaceDE w:val="0"/>
              <w:autoSpaceDN w:val="0"/>
              <w:ind w:firstLine="2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Луговые (разнотравные) газоны не нуждаются в прополке так называемых «сорняков», иначе они прекратят быть разнотравными (за исключением агрессивных и карантинных видов типа борщевика. Сомнителен также метод кошения для избавления от «сорняков».</w:t>
            </w:r>
          </w:p>
          <w:p w:rsidR="00EC5463" w:rsidRPr="00BF74C8" w:rsidRDefault="00EC5463" w:rsidP="0077631C">
            <w:pPr>
              <w:pStyle w:val="TableParagraph"/>
              <w:spacing w:line="237" w:lineRule="auto"/>
              <w:ind w:firstLine="237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От слова «сорняки» следует отказаться, как нерелевантного.</w:t>
            </w:r>
          </w:p>
          <w:p w:rsidR="00EC5463" w:rsidRPr="00BF74C8" w:rsidRDefault="0077631C" w:rsidP="00387A27">
            <w:pPr>
              <w:jc w:val="both"/>
              <w:rPr>
                <w:b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C5463" w:rsidRPr="00BF74C8">
              <w:rPr>
                <w:rFonts w:ascii="Times New Roman" w:hAnsi="Times New Roman" w:cs="Times New Roman"/>
                <w:sz w:val="24"/>
                <w:szCs w:val="24"/>
              </w:rPr>
              <w:t>6.5.3.6.9. Работы по прополке партерных и обыкновенных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5463" w:rsidRPr="00BF74C8">
              <w:rPr>
                <w:rFonts w:ascii="Times New Roman" w:hAnsi="Times New Roman" w:cs="Times New Roman"/>
                <w:sz w:val="24"/>
                <w:szCs w:val="24"/>
              </w:rPr>
              <w:t>газонов,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5463" w:rsidRPr="00BF74C8">
              <w:rPr>
                <w:rFonts w:ascii="Times New Roman" w:hAnsi="Times New Roman" w:cs="Times New Roman"/>
                <w:sz w:val="24"/>
                <w:szCs w:val="24"/>
              </w:rPr>
              <w:t>удалению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 нежелательных </w:t>
            </w:r>
            <w:r w:rsidR="00EC5463" w:rsidRPr="00BF74C8">
              <w:rPr>
                <w:rFonts w:ascii="Times New Roman" w:hAnsi="Times New Roman" w:cs="Times New Roman"/>
                <w:sz w:val="24"/>
                <w:szCs w:val="24"/>
              </w:rPr>
              <w:t>агрессивных</w:t>
            </w:r>
            <w:r w:rsidR="00EC5463" w:rsidRPr="00BF74C8">
              <w:rPr>
                <w:rFonts w:ascii="Times New Roman" w:hAnsi="Times New Roman" w:cs="Times New Roman"/>
                <w:sz w:val="24"/>
                <w:szCs w:val="24"/>
              </w:rPr>
              <w:tab/>
              <w:t>и карантинных видов с травянистого покрова осуществляется в соответствии с Методическими рекомендациями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</w:p>
        </w:tc>
        <w:tc>
          <w:tcPr>
            <w:tcW w:w="5794" w:type="dxa"/>
          </w:tcPr>
          <w:p w:rsidR="0077631C" w:rsidRPr="00CF020B" w:rsidRDefault="0077631C" w:rsidP="0077631C">
            <w:pPr>
              <w:widowControl w:val="0"/>
              <w:autoSpaceDE w:val="0"/>
              <w:autoSpaceDN w:val="0"/>
              <w:adjustRightInd w:val="0"/>
              <w:ind w:right="-1" w:firstLine="31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263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Предложение учтено</w:t>
            </w:r>
            <w:r w:rsidRPr="00CF02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(с учетом изменения</w:t>
            </w:r>
            <w:r w:rsidR="00B36AED" w:rsidRPr="00CF02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F02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нумерации пунктов):</w:t>
            </w:r>
          </w:p>
          <w:p w:rsidR="0077631C" w:rsidRPr="00CF020B" w:rsidRDefault="0077631C" w:rsidP="000A0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_Hlk109725802"/>
            <w:r w:rsidRPr="00CF020B">
              <w:rPr>
                <w:rFonts w:ascii="Times New Roman" w:hAnsi="Times New Roman" w:cs="Times New Roman"/>
                <w:sz w:val="24"/>
                <w:szCs w:val="24"/>
              </w:rPr>
              <w:t xml:space="preserve">«6.5.3.6.5. Работы по прополке </w:t>
            </w:r>
            <w:r w:rsidR="000A050C" w:rsidRPr="00CF020B">
              <w:rPr>
                <w:rFonts w:ascii="Times New Roman" w:hAnsi="Times New Roman" w:cs="Times New Roman"/>
                <w:sz w:val="24"/>
                <w:szCs w:val="24"/>
              </w:rPr>
              <w:t>травяного покрова</w:t>
            </w:r>
            <w:r w:rsidRPr="00CF020B">
              <w:rPr>
                <w:rFonts w:ascii="Times New Roman" w:hAnsi="Times New Roman" w:cs="Times New Roman"/>
                <w:sz w:val="24"/>
                <w:szCs w:val="24"/>
              </w:rPr>
              <w:t xml:space="preserve">, удалению нежелательных </w:t>
            </w:r>
            <w:r w:rsidR="00F0708F" w:rsidRPr="00CF020B">
              <w:rPr>
                <w:rFonts w:ascii="Times New Roman" w:hAnsi="Times New Roman" w:cs="Times New Roman"/>
                <w:sz w:val="24"/>
                <w:szCs w:val="24"/>
              </w:rPr>
              <w:t xml:space="preserve">чужеродных видов растений, в том числе борщевика Сосновского, карантинных видов растений </w:t>
            </w:r>
            <w:r w:rsidRPr="00CF020B">
              <w:rPr>
                <w:rFonts w:ascii="Times New Roman" w:hAnsi="Times New Roman" w:cs="Times New Roman"/>
                <w:sz w:val="24"/>
                <w:szCs w:val="24"/>
              </w:rPr>
              <w:t>осуществля</w:t>
            </w:r>
            <w:r w:rsidR="00FB7119" w:rsidRPr="00CF020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F020B">
              <w:rPr>
                <w:rFonts w:ascii="Times New Roman" w:hAnsi="Times New Roman" w:cs="Times New Roman"/>
                <w:sz w:val="24"/>
                <w:szCs w:val="24"/>
              </w:rPr>
              <w:t>тся в соответствии с Методическими рекомендациями.»</w:t>
            </w:r>
          </w:p>
          <w:bookmarkEnd w:id="8"/>
          <w:p w:rsidR="00EC5463" w:rsidRPr="00CF020B" w:rsidRDefault="00EC5463" w:rsidP="00067DEB">
            <w:pPr>
              <w:pStyle w:val="TableParagraph"/>
              <w:tabs>
                <w:tab w:val="left" w:pos="2256"/>
                <w:tab w:val="left" w:pos="4119"/>
              </w:tabs>
              <w:spacing w:before="2" w:line="257" w:lineRule="exact"/>
              <w:ind w:left="105"/>
              <w:rPr>
                <w:sz w:val="24"/>
                <w:szCs w:val="24"/>
              </w:rPr>
            </w:pPr>
          </w:p>
        </w:tc>
      </w:tr>
      <w:tr w:rsidR="00EC5463" w:rsidRPr="00BF74C8" w:rsidTr="00F32679">
        <w:trPr>
          <w:jc w:val="center"/>
        </w:trPr>
        <w:tc>
          <w:tcPr>
            <w:tcW w:w="723" w:type="dxa"/>
          </w:tcPr>
          <w:p w:rsidR="00EC5463" w:rsidRPr="00BF74C8" w:rsidRDefault="000A050C" w:rsidP="00067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35" w:type="dxa"/>
          </w:tcPr>
          <w:p w:rsidR="00EC5463" w:rsidRPr="00BF74C8" w:rsidRDefault="00107E57" w:rsidP="00387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Откорректировать пункты 6.5.4.1, 6.5.4.2</w:t>
            </w:r>
          </w:p>
        </w:tc>
        <w:tc>
          <w:tcPr>
            <w:tcW w:w="5529" w:type="dxa"/>
          </w:tcPr>
          <w:p w:rsidR="00EC5463" w:rsidRPr="00BF74C8" w:rsidRDefault="00EC5463" w:rsidP="00E72C49">
            <w:pPr>
              <w:pStyle w:val="TableParagraph"/>
              <w:spacing w:line="269" w:lineRule="exact"/>
              <w:ind w:left="-43" w:firstLine="142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Формально-логические</w:t>
            </w:r>
            <w:r w:rsidR="00A4140E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и</w:t>
            </w:r>
            <w:r w:rsidR="00A4140E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фактические</w:t>
            </w:r>
            <w:r w:rsidR="00107E57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ошибки:</w:t>
            </w:r>
          </w:p>
          <w:p w:rsidR="00EC5463" w:rsidRPr="00BF74C8" w:rsidRDefault="00EC5463" w:rsidP="00E72C49">
            <w:pPr>
              <w:pStyle w:val="TableParagraph"/>
              <w:numPr>
                <w:ilvl w:val="0"/>
                <w:numId w:val="16"/>
              </w:numPr>
              <w:tabs>
                <w:tab w:val="left" w:pos="251"/>
              </w:tabs>
              <w:spacing w:before="2"/>
              <w:ind w:left="-43" w:firstLine="142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партерные и обыкновенные газоны относятся к</w:t>
            </w:r>
            <w:r w:rsidR="00A4140E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травяным покрытиям, одновременное употребление</w:t>
            </w:r>
            <w:r w:rsidR="00A4140E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этих терминов в одной фразе является тавтологией и</w:t>
            </w:r>
            <w:r w:rsidR="00A4140E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некорректно;</w:t>
            </w:r>
          </w:p>
          <w:p w:rsidR="00EC5463" w:rsidRPr="00BF74C8" w:rsidRDefault="00EC5463" w:rsidP="00E72C49">
            <w:pPr>
              <w:pStyle w:val="TableParagraph"/>
              <w:numPr>
                <w:ilvl w:val="0"/>
                <w:numId w:val="16"/>
              </w:numPr>
              <w:tabs>
                <w:tab w:val="left" w:pos="251"/>
              </w:tabs>
              <w:ind w:left="-43" w:firstLine="142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В нашем городе нет полос шириной 25 метров</w:t>
            </w:r>
            <w:r w:rsidR="00A4140E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вдоль дорог, это бездумное копирование с</w:t>
            </w:r>
            <w:r w:rsidR="00A4140E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московских правил; потом будут выделены</w:t>
            </w:r>
            <w:r w:rsidR="00107E57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бюджетные средства на очистку несуществующих</w:t>
            </w:r>
            <w:r w:rsidR="00107E57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площадей</w:t>
            </w:r>
            <w:r w:rsidR="00107E57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– потенциально коррупционно;</w:t>
            </w:r>
          </w:p>
          <w:p w:rsidR="00EC5463" w:rsidRPr="00BF74C8" w:rsidRDefault="00EC5463" w:rsidP="00E72C49">
            <w:pPr>
              <w:pStyle w:val="TableParagraph"/>
              <w:numPr>
                <w:ilvl w:val="0"/>
                <w:numId w:val="16"/>
              </w:numPr>
              <w:tabs>
                <w:tab w:val="left" w:pos="251"/>
              </w:tabs>
              <w:ind w:left="-43" w:firstLine="142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lastRenderedPageBreak/>
              <w:t>никакой необходимости убирать листву даже на</w:t>
            </w:r>
            <w:r w:rsidR="00107E57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полосе 3 метров вдоль технических проездов в</w:t>
            </w:r>
            <w:r w:rsidR="00107E57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парках и лесопарках нет; будучи не</w:t>
            </w:r>
            <w:r w:rsidR="00107E57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контролируемым</w:t>
            </w:r>
            <w:r w:rsidR="00107E57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мероприятием</w:t>
            </w:r>
            <w:r w:rsidR="00107E57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– потенциально коррупционно.</w:t>
            </w:r>
          </w:p>
          <w:p w:rsidR="00265130" w:rsidRPr="00BF74C8" w:rsidRDefault="00107E57" w:rsidP="00436D00">
            <w:pPr>
              <w:pStyle w:val="TableParagraph"/>
              <w:tabs>
                <w:tab w:val="left" w:pos="924"/>
              </w:tabs>
              <w:ind w:left="-43" w:firstLine="142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«6.5.4.1. На партерных и обыкновенных газонах опавшую листву необходимо убирать только на территориях скверов, детских игровых и детских спортивных площадок, вдоль автомобильных дорог на полосе шириной до 10 м, внутриквартальных (внутридворовых) проездов на полосе шириной</w:t>
            </w:r>
            <w:r w:rsidR="00436D00" w:rsidRPr="00BF74C8">
              <w:rPr>
                <w:sz w:val="24"/>
                <w:szCs w:val="24"/>
              </w:rPr>
              <w:br/>
            </w:r>
            <w:r w:rsidRPr="00BF74C8">
              <w:rPr>
                <w:sz w:val="24"/>
                <w:szCs w:val="24"/>
              </w:rPr>
              <w:t>3 м.</w:t>
            </w:r>
          </w:p>
          <w:p w:rsidR="00107E57" w:rsidRPr="00BF74C8" w:rsidRDefault="00265130" w:rsidP="00265130">
            <w:pPr>
              <w:pStyle w:val="TableParagraph"/>
              <w:tabs>
                <w:tab w:val="left" w:pos="924"/>
              </w:tabs>
              <w:ind w:left="-43" w:firstLine="142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 xml:space="preserve">6.5.4.2. </w:t>
            </w:r>
            <w:r w:rsidR="00107E57" w:rsidRPr="00BF74C8">
              <w:rPr>
                <w:sz w:val="24"/>
                <w:szCs w:val="24"/>
              </w:rPr>
              <w:t>На естественных травянистых покрытиях, луговых газонах, больших газонах лесопарков и парков, в массивах и группах, удаленных от дорог, листву сгребать и вывозить не допускается, за исключением случаев сбора листвы, заселенной вредителями и болезнями, а также в местах сильного загрязнения воздуха и почвы промышленными выбросами.</w:t>
            </w:r>
          </w:p>
        </w:tc>
        <w:tc>
          <w:tcPr>
            <w:tcW w:w="5794" w:type="dxa"/>
          </w:tcPr>
          <w:p w:rsidR="00A03561" w:rsidRPr="00BF74C8" w:rsidRDefault="00A03561" w:rsidP="00E72C49">
            <w:pPr>
              <w:widowControl w:val="0"/>
              <w:autoSpaceDE w:val="0"/>
              <w:autoSpaceDN w:val="0"/>
              <w:adjustRightInd w:val="0"/>
              <w:ind w:right="-1" w:firstLine="2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6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Предложение учтено,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="00E72C49"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ункты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6.5.4.1</w:t>
            </w:r>
            <w:r w:rsidR="00E72C49"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6.5.4.2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</w:t>
            </w:r>
            <w:r w:rsidR="00E72C49"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новой редакции</w:t>
            </w:r>
            <w:r w:rsidR="00FB1EA0"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«СП 42.13330.2016. Свод правил. Градостроительство. Планировка и застройка городских и сельских поселений. Актуализированная редакция СНиП 2.07.01-89*» (утв. Приказом Минстроя России от 30.12.2016 № 1034/пр) (ред. от 19.12.2019)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A03561" w:rsidRPr="00BF74C8" w:rsidRDefault="00A03561" w:rsidP="00E72C49">
            <w:pPr>
              <w:widowControl w:val="0"/>
              <w:autoSpaceDE w:val="0"/>
              <w:autoSpaceDN w:val="0"/>
              <w:adjustRightInd w:val="0"/>
              <w:ind w:right="-1" w:firstLine="2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«6.5.4.1. </w:t>
            </w:r>
            <w:r w:rsidR="00FB1EA0"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Опавшую листву необходимо сгребать только на территориях, занят</w:t>
            </w:r>
            <w:r w:rsidR="00265130"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</w:t>
            </w:r>
            <w:r w:rsidR="00FB1EA0"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партерны</w:t>
            </w:r>
            <w:r w:rsidR="00FB1EA0"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обыкновенны</w:t>
            </w:r>
            <w:r w:rsidR="00265130"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газона</w:t>
            </w:r>
            <w:r w:rsidR="00265130"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ми,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сквер</w:t>
            </w:r>
            <w:r w:rsidR="00265130"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детски</w:t>
            </w:r>
            <w:r w:rsidR="00265130"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игровы</w:t>
            </w:r>
            <w:r w:rsidR="00265130"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детски</w:t>
            </w:r>
            <w:r w:rsidR="00265130"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спортивны</w:t>
            </w:r>
            <w:r w:rsidR="00265130"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площадк</w:t>
            </w:r>
            <w:r w:rsidR="00265130"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также вдоль </w:t>
            </w:r>
            <w:r w:rsidR="00FB1EA0"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магистральных городских дорог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полосе шириной до 25 м, </w:t>
            </w:r>
            <w:r w:rsidR="00FB1EA0"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магистральных улиц общегородского значения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полосе шириной до 10 м, </w:t>
            </w:r>
            <w:r w:rsidR="00FB1EA0"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магистральных улиц районного значения, улиц и дорог местного значения, улиц  в зонах жилой застройки, общественно-деловых, торговых и производственных зонах, а также вдоль пешеходных улиц и площадей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полосе шириной до 3 м</w:t>
            </w:r>
            <w:r w:rsidR="00FB1EA0"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A03561" w:rsidRPr="00BF74C8" w:rsidRDefault="00A03561" w:rsidP="00E72C49">
            <w:pPr>
              <w:widowControl w:val="0"/>
              <w:autoSpaceDE w:val="0"/>
              <w:autoSpaceDN w:val="0"/>
              <w:adjustRightInd w:val="0"/>
              <w:ind w:right="-1" w:firstLine="2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6.5.4.2. На </w:t>
            </w:r>
            <w:r w:rsidR="00265130"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территориях, занятыми естественным травяным покровом,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луговы</w:t>
            </w:r>
            <w:r w:rsidR="00265130"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газона</w:t>
            </w:r>
            <w:r w:rsidR="00265130"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  <w:r w:rsidRPr="00BF74C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,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больши</w:t>
            </w:r>
            <w:r w:rsidR="00265130"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газона</w:t>
            </w:r>
            <w:r w:rsidR="00265130"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лесопарков и парков, </w:t>
            </w:r>
            <w:r w:rsidR="00265130"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также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массивах и группах, удаленных от дорог, листву сгребать и вывозить не допускается, за исключением случаев сбора листвы, заселенной вредителями и болезнями, а также в местах сильного загрязнения воздуха и почвы промышленными выбросами.</w:t>
            </w:r>
            <w:r w:rsidR="00265130"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C5463" w:rsidRPr="00BF74C8" w:rsidRDefault="00EC5463" w:rsidP="00E72C49">
            <w:pPr>
              <w:pStyle w:val="TableParagraph"/>
              <w:spacing w:line="278" w:lineRule="exact"/>
              <w:ind w:left="105" w:right="99" w:firstLine="239"/>
              <w:jc w:val="both"/>
              <w:rPr>
                <w:sz w:val="24"/>
                <w:szCs w:val="24"/>
              </w:rPr>
            </w:pPr>
          </w:p>
        </w:tc>
      </w:tr>
      <w:tr w:rsidR="00EC5463" w:rsidRPr="00BF74C8" w:rsidTr="00F32679">
        <w:trPr>
          <w:jc w:val="center"/>
        </w:trPr>
        <w:tc>
          <w:tcPr>
            <w:tcW w:w="723" w:type="dxa"/>
          </w:tcPr>
          <w:p w:rsidR="00EC5463" w:rsidRPr="00BF74C8" w:rsidRDefault="002E08EF" w:rsidP="00067D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835" w:type="dxa"/>
          </w:tcPr>
          <w:p w:rsidR="00436D00" w:rsidRPr="00BF74C8" w:rsidRDefault="00436D00" w:rsidP="00436D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Откорректировать </w:t>
            </w:r>
          </w:p>
          <w:p w:rsidR="00EC5463" w:rsidRPr="00BF74C8" w:rsidRDefault="00436D00" w:rsidP="00436D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пункт 6.5.4.3</w:t>
            </w:r>
          </w:p>
        </w:tc>
        <w:tc>
          <w:tcPr>
            <w:tcW w:w="5529" w:type="dxa"/>
          </w:tcPr>
          <w:p w:rsidR="00107E57" w:rsidRPr="00BF74C8" w:rsidRDefault="00EC5463" w:rsidP="00107E57">
            <w:pPr>
              <w:pStyle w:val="TableParagraph"/>
              <w:spacing w:line="265" w:lineRule="exact"/>
              <w:ind w:left="105"/>
              <w:jc w:val="both"/>
              <w:rPr>
                <w:sz w:val="24"/>
                <w:szCs w:val="24"/>
              </w:rPr>
            </w:pPr>
            <w:r w:rsidRPr="00BF74C8">
              <w:rPr>
                <w:b/>
                <w:sz w:val="24"/>
                <w:szCs w:val="24"/>
              </w:rPr>
              <w:t>Не</w:t>
            </w:r>
            <w:r w:rsidR="00107E57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указано</w:t>
            </w:r>
            <w:r w:rsidR="00107E57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время</w:t>
            </w:r>
            <w:r w:rsidR="00107E57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окончания</w:t>
            </w:r>
            <w:r w:rsidR="00107E57" w:rsidRPr="00BF74C8">
              <w:rPr>
                <w:b/>
                <w:sz w:val="24"/>
                <w:szCs w:val="24"/>
              </w:rPr>
              <w:t xml:space="preserve"> </w:t>
            </w:r>
            <w:r w:rsidRPr="00BF74C8">
              <w:rPr>
                <w:b/>
                <w:sz w:val="24"/>
                <w:szCs w:val="24"/>
              </w:rPr>
              <w:t>сбора листвы.</w:t>
            </w:r>
            <w:r w:rsidR="00107E57" w:rsidRPr="00BF74C8">
              <w:rPr>
                <w:sz w:val="24"/>
                <w:szCs w:val="24"/>
              </w:rPr>
              <w:t xml:space="preserve"> 6.5.4.3.   В   обязательном   порядке…</w:t>
            </w:r>
          </w:p>
          <w:p w:rsidR="00EC5463" w:rsidRPr="00BF74C8" w:rsidRDefault="00107E57" w:rsidP="00107E57">
            <w:pPr>
              <w:pStyle w:val="TableParagraph"/>
              <w:spacing w:before="2"/>
              <w:ind w:left="105" w:right="98"/>
              <w:jc w:val="both"/>
              <w:rPr>
                <w:b/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…начинается в июле-августе и продолжается до окончания листопада. Листва убирается в мешки и вывозится на полигон ТКО.</w:t>
            </w:r>
          </w:p>
        </w:tc>
        <w:tc>
          <w:tcPr>
            <w:tcW w:w="5794" w:type="dxa"/>
          </w:tcPr>
          <w:p w:rsidR="00A13985" w:rsidRPr="00BF74C8" w:rsidRDefault="00A13985" w:rsidP="00A13985">
            <w:pPr>
              <w:widowControl w:val="0"/>
              <w:autoSpaceDE w:val="0"/>
              <w:autoSpaceDN w:val="0"/>
              <w:adjustRightInd w:val="0"/>
              <w:ind w:right="-1" w:firstLine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6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Предложение учтено,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второе предложение пункта 6.5.4.3 изложено в новой редакции:</w:t>
            </w:r>
          </w:p>
          <w:p w:rsidR="00EC5463" w:rsidRPr="00BF74C8" w:rsidRDefault="00A13985" w:rsidP="00A13985">
            <w:pPr>
              <w:widowControl w:val="0"/>
              <w:autoSpaceDE w:val="0"/>
              <w:autoSpaceDN w:val="0"/>
              <w:adjustRightInd w:val="0"/>
              <w:ind w:right="-1" w:firstLine="97"/>
              <w:jc w:val="both"/>
              <w:rPr>
                <w:sz w:val="24"/>
                <w:szCs w:val="24"/>
              </w:rPr>
            </w:pPr>
            <w:bookmarkStart w:id="9" w:name="_Hlk109638176"/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«Для снижения численности вредителя уборка опавших листьев начинается в июле-августе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 и продолжается до окончания листопада.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bookmarkEnd w:id="9"/>
          </w:p>
        </w:tc>
      </w:tr>
      <w:tr w:rsidR="00A75E30" w:rsidRPr="00BF74C8" w:rsidTr="00F32679">
        <w:trPr>
          <w:jc w:val="center"/>
        </w:trPr>
        <w:tc>
          <w:tcPr>
            <w:tcW w:w="723" w:type="dxa"/>
          </w:tcPr>
          <w:p w:rsidR="00A75E30" w:rsidRPr="00BF74C8" w:rsidRDefault="00A75E30" w:rsidP="00A75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35" w:type="dxa"/>
          </w:tcPr>
          <w:p w:rsidR="00A75E30" w:rsidRPr="00BF74C8" w:rsidRDefault="00A75E30" w:rsidP="00A75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Откорректировать </w:t>
            </w:r>
          </w:p>
          <w:p w:rsidR="00A75E30" w:rsidRPr="00BF74C8" w:rsidRDefault="00A75E30" w:rsidP="00A75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пункт 6.5.6</w:t>
            </w:r>
          </w:p>
        </w:tc>
        <w:tc>
          <w:tcPr>
            <w:tcW w:w="5529" w:type="dxa"/>
          </w:tcPr>
          <w:p w:rsidR="00A75E30" w:rsidRPr="00BF74C8" w:rsidRDefault="00A75E30" w:rsidP="00232970">
            <w:pPr>
              <w:pStyle w:val="TableParagraph"/>
              <w:spacing w:line="273" w:lineRule="exact"/>
              <w:ind w:firstLine="99"/>
              <w:jc w:val="both"/>
              <w:rPr>
                <w:b/>
                <w:sz w:val="24"/>
                <w:szCs w:val="24"/>
              </w:rPr>
            </w:pPr>
            <w:r w:rsidRPr="00BF74C8">
              <w:rPr>
                <w:b/>
                <w:sz w:val="24"/>
                <w:szCs w:val="24"/>
              </w:rPr>
              <w:t>Дополнить;</w:t>
            </w:r>
          </w:p>
          <w:p w:rsidR="00A75E30" w:rsidRPr="00BF74C8" w:rsidRDefault="00A75E30" w:rsidP="00232970">
            <w:pPr>
              <w:pStyle w:val="TableParagraph"/>
              <w:spacing w:line="273" w:lineRule="exact"/>
              <w:ind w:firstLine="99"/>
              <w:jc w:val="both"/>
              <w:rPr>
                <w:b/>
                <w:sz w:val="24"/>
                <w:szCs w:val="24"/>
              </w:rPr>
            </w:pPr>
            <w:r w:rsidRPr="00BF74C8">
              <w:rPr>
                <w:b/>
                <w:sz w:val="24"/>
                <w:szCs w:val="24"/>
              </w:rPr>
              <w:t>Убрать кавычки с выражение «живая изгородь» (в Глоссарии используется без кавычек)</w:t>
            </w:r>
          </w:p>
          <w:p w:rsidR="00A75E30" w:rsidRPr="00BF74C8" w:rsidRDefault="00A75E30" w:rsidP="00232970">
            <w:pPr>
              <w:pStyle w:val="TableParagraph"/>
              <w:tabs>
                <w:tab w:val="left" w:pos="1063"/>
                <w:tab w:val="left" w:pos="2013"/>
                <w:tab w:val="left" w:pos="2632"/>
              </w:tabs>
              <w:spacing w:line="273" w:lineRule="exact"/>
              <w:ind w:firstLine="99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«6.5.6.</w:t>
            </w:r>
            <w:r w:rsidRPr="00BF74C8">
              <w:rPr>
                <w:sz w:val="24"/>
                <w:szCs w:val="24"/>
              </w:rPr>
              <w:tab/>
              <w:t>Уход</w:t>
            </w:r>
            <w:r w:rsidRPr="00BF74C8">
              <w:rPr>
                <w:sz w:val="24"/>
                <w:szCs w:val="24"/>
              </w:rPr>
              <w:tab/>
              <w:t>за</w:t>
            </w:r>
            <w:r w:rsidRPr="00BF74C8">
              <w:rPr>
                <w:sz w:val="24"/>
                <w:szCs w:val="24"/>
              </w:rPr>
              <w:tab/>
              <w:t>деревьями</w:t>
            </w:r>
            <w:r w:rsidRPr="00BF74C8">
              <w:rPr>
                <w:sz w:val="24"/>
                <w:szCs w:val="24"/>
              </w:rPr>
              <w:tab/>
              <w:t>и</w:t>
            </w:r>
          </w:p>
          <w:p w:rsidR="00A75E30" w:rsidRPr="00BF74C8" w:rsidRDefault="00A75E30" w:rsidP="00232970">
            <w:pPr>
              <w:pStyle w:val="TableParagraph"/>
              <w:spacing w:before="2" w:line="257" w:lineRule="exact"/>
              <w:ind w:firstLine="99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кустарниками.</w:t>
            </w:r>
          </w:p>
          <w:p w:rsidR="00A75E30" w:rsidRPr="00BF74C8" w:rsidRDefault="00A75E30" w:rsidP="00232970">
            <w:pPr>
              <w:widowControl w:val="0"/>
              <w:autoSpaceDE w:val="0"/>
              <w:autoSpaceDN w:val="0"/>
              <w:ind w:firstLine="9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Уход за деревьями и кустарниками включает работы по поливу, внесению удобрений, рыхлению почвы, аэрации корней, мульчированию и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утеплению, </w:t>
            </w:r>
            <w:r w:rsidRPr="00BF74C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обрезке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и обмыву кроны, стрижке живой изгороди, а также мероприятия по выявлению и борьбе с массовыми вредителями и возбудителями заболеваний зеленых насаждений и</w:t>
            </w:r>
            <w:r w:rsidR="00232970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осуществляется в соответствие с Методическими рекомендациями.</w:t>
            </w:r>
            <w:r w:rsidR="00232970" w:rsidRPr="00BF74C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794" w:type="dxa"/>
          </w:tcPr>
          <w:p w:rsidR="00601FC8" w:rsidRPr="00BF74C8" w:rsidRDefault="00601FC8" w:rsidP="00A75E30">
            <w:pPr>
              <w:autoSpaceDE w:val="0"/>
              <w:autoSpaceDN w:val="0"/>
              <w:adjustRightInd w:val="0"/>
              <w:ind w:right="-1" w:firstLine="23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Перечень мероприятий по уходу за зелеными насаждениями и цветниками будет утвержден Методическими рекомендациями по созданию, содержанию и воспроизводству зеленых насаждений, которые планируется утвердить после внесения в изменений в Правила, поэтому пункт 6.5.6 изложен в новой редакции:</w:t>
            </w:r>
          </w:p>
          <w:p w:rsidR="00A75E30" w:rsidRPr="00BF74C8" w:rsidRDefault="00601FC8" w:rsidP="00A75E30">
            <w:pPr>
              <w:autoSpaceDE w:val="0"/>
              <w:autoSpaceDN w:val="0"/>
              <w:adjustRightInd w:val="0"/>
              <w:ind w:right="-1" w:firstLine="23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A75E30"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6.5.6.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</w:t>
            </w:r>
            <w:r w:rsidR="00232970"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сроки выполнения мероприятий по уходу за зелеными насаждениями (деревьями, </w:t>
            </w:r>
            <w:r w:rsidR="00232970"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кустарниками), в том числе </w:t>
            </w:r>
            <w:r w:rsidR="00232970" w:rsidRPr="00BF74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мероприятий по выявлению и борьбе с массовыми вредителями и возбудителями заболеваний зеленых насаждений</w:t>
            </w:r>
            <w:r w:rsidR="00232970"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устанавливается М</w:t>
            </w:r>
            <w:r w:rsidR="00A75E30" w:rsidRPr="00BF74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етодическими рекомендациями.</w:t>
            </w:r>
            <w:r w:rsidR="00232970" w:rsidRPr="00BF74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A75E30" w:rsidRPr="00BF74C8" w:rsidRDefault="00A75E30" w:rsidP="00A75E30">
            <w:pPr>
              <w:pStyle w:val="TableParagraph"/>
              <w:spacing w:before="2" w:line="257" w:lineRule="exact"/>
              <w:ind w:left="105"/>
              <w:rPr>
                <w:sz w:val="24"/>
                <w:szCs w:val="24"/>
              </w:rPr>
            </w:pPr>
          </w:p>
        </w:tc>
      </w:tr>
      <w:tr w:rsidR="00A75E30" w:rsidRPr="00BF74C8" w:rsidTr="00F32679">
        <w:trPr>
          <w:jc w:val="center"/>
        </w:trPr>
        <w:tc>
          <w:tcPr>
            <w:tcW w:w="723" w:type="dxa"/>
          </w:tcPr>
          <w:p w:rsidR="00A75E30" w:rsidRPr="00BF74C8" w:rsidRDefault="00A75E30" w:rsidP="00A75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835" w:type="dxa"/>
          </w:tcPr>
          <w:p w:rsidR="00A75E30" w:rsidRPr="00BF74C8" w:rsidRDefault="00A75E30" w:rsidP="00A75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Откорректировать </w:t>
            </w:r>
          </w:p>
          <w:p w:rsidR="00A75E30" w:rsidRPr="00BF74C8" w:rsidRDefault="00A75E30" w:rsidP="00A75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пункт 6.5.</w:t>
            </w:r>
            <w:r w:rsidR="00C67749" w:rsidRPr="00BF74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67749" w:rsidRPr="00BF74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</w:tcPr>
          <w:p w:rsidR="00A75E30" w:rsidRPr="00BF74C8" w:rsidRDefault="00A75E30" w:rsidP="00A75E30">
            <w:pPr>
              <w:pStyle w:val="TableParagraph"/>
              <w:spacing w:line="273" w:lineRule="exact"/>
              <w:ind w:right="-22" w:firstLine="241"/>
              <w:jc w:val="both"/>
              <w:rPr>
                <w:b/>
                <w:sz w:val="24"/>
                <w:szCs w:val="24"/>
              </w:rPr>
            </w:pPr>
            <w:r w:rsidRPr="00BF74C8">
              <w:rPr>
                <w:b/>
                <w:sz w:val="24"/>
                <w:szCs w:val="24"/>
              </w:rPr>
              <w:t>Дополнить</w:t>
            </w:r>
          </w:p>
          <w:p w:rsidR="00A75E30" w:rsidRPr="00BF74C8" w:rsidRDefault="00A75E30" w:rsidP="00A75E30">
            <w:pPr>
              <w:pStyle w:val="TableParagraph"/>
              <w:spacing w:line="273" w:lineRule="exact"/>
              <w:ind w:right="-22" w:firstLine="241"/>
              <w:jc w:val="both"/>
              <w:rPr>
                <w:b/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6.5.6.2.С целью устранения…рыхление и аэрацию почвы…</w:t>
            </w:r>
            <w:r w:rsidR="004D731E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(далее по тексту)</w:t>
            </w:r>
          </w:p>
        </w:tc>
        <w:tc>
          <w:tcPr>
            <w:tcW w:w="5794" w:type="dxa"/>
          </w:tcPr>
          <w:p w:rsidR="00A75E30" w:rsidRPr="00BF74C8" w:rsidRDefault="00C67749" w:rsidP="004D731E">
            <w:pPr>
              <w:pStyle w:val="TableParagraph"/>
              <w:spacing w:line="237" w:lineRule="auto"/>
              <w:ind w:left="-44" w:firstLine="141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В связи с подготовкой Методических рекомендаций, принято решение о</w:t>
            </w:r>
            <w:r w:rsidR="00DD698E" w:rsidRPr="00BF74C8">
              <w:rPr>
                <w:sz w:val="24"/>
                <w:szCs w:val="24"/>
              </w:rPr>
              <w:t>б исключении пункта 6.5.6.2, нумерация пункта 6.5.6.3 изменена</w:t>
            </w:r>
          </w:p>
        </w:tc>
      </w:tr>
      <w:tr w:rsidR="00A75E30" w:rsidRPr="00BF74C8" w:rsidTr="00F32679">
        <w:trPr>
          <w:jc w:val="center"/>
        </w:trPr>
        <w:tc>
          <w:tcPr>
            <w:tcW w:w="723" w:type="dxa"/>
          </w:tcPr>
          <w:p w:rsidR="00A75E30" w:rsidRPr="00BF74C8" w:rsidRDefault="00A75E30" w:rsidP="00A75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</w:tcPr>
          <w:p w:rsidR="00A75E30" w:rsidRPr="00BF74C8" w:rsidRDefault="00A75E30" w:rsidP="00A75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Откорректировать </w:t>
            </w:r>
          </w:p>
          <w:p w:rsidR="00A75E30" w:rsidRPr="00BF74C8" w:rsidRDefault="00A75E30" w:rsidP="00A75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пункт 6.</w:t>
            </w:r>
            <w:r w:rsidR="004D731E" w:rsidRPr="00BF74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5529" w:type="dxa"/>
          </w:tcPr>
          <w:p w:rsidR="00A75E30" w:rsidRPr="00BF74C8" w:rsidRDefault="00A75E30" w:rsidP="00A75E30">
            <w:pPr>
              <w:pStyle w:val="TableParagraph"/>
              <w:tabs>
                <w:tab w:val="left" w:pos="2617"/>
                <w:tab w:val="left" w:pos="3376"/>
              </w:tabs>
              <w:ind w:right="-22" w:firstLine="241"/>
              <w:jc w:val="both"/>
              <w:rPr>
                <w:sz w:val="24"/>
                <w:szCs w:val="24"/>
              </w:rPr>
            </w:pPr>
            <w:r w:rsidRPr="00BF74C8">
              <w:rPr>
                <w:b/>
                <w:sz w:val="24"/>
                <w:szCs w:val="24"/>
              </w:rPr>
              <w:t xml:space="preserve">Дополнить, единообразить терминологию </w:t>
            </w:r>
            <w:r w:rsidRPr="00BF74C8">
              <w:rPr>
                <w:sz w:val="24"/>
                <w:szCs w:val="24"/>
              </w:rPr>
              <w:t xml:space="preserve">(выражение опасные интродуценты ранее не употреблялось). </w:t>
            </w:r>
          </w:p>
          <w:p w:rsidR="00A75E30" w:rsidRPr="00BF74C8" w:rsidRDefault="00A75E30" w:rsidP="00A75E30">
            <w:pPr>
              <w:pStyle w:val="TableParagraph"/>
              <w:tabs>
                <w:tab w:val="left" w:pos="2617"/>
                <w:tab w:val="left" w:pos="3376"/>
              </w:tabs>
              <w:ind w:right="-22" w:firstLine="241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6.</w:t>
            </w:r>
            <w:r w:rsidR="004D731E" w:rsidRPr="00BF74C8">
              <w:rPr>
                <w:sz w:val="24"/>
                <w:szCs w:val="24"/>
              </w:rPr>
              <w:t>6</w:t>
            </w:r>
            <w:r w:rsidRPr="00BF74C8">
              <w:rPr>
                <w:sz w:val="24"/>
                <w:szCs w:val="24"/>
              </w:rPr>
              <w:t>.3. Запрещается завозить, высаживать и пересаживать в городе деревья и кустарники слаборазвитые, с несимметричными к</w:t>
            </w:r>
            <w:r w:rsidRPr="00BF74C8">
              <w:rPr>
                <w:spacing w:val="-1"/>
                <w:sz w:val="24"/>
                <w:szCs w:val="24"/>
              </w:rPr>
              <w:t xml:space="preserve">ронами </w:t>
            </w:r>
            <w:r w:rsidRPr="00BF74C8">
              <w:rPr>
                <w:sz w:val="24"/>
                <w:szCs w:val="24"/>
              </w:rPr>
              <w:t xml:space="preserve">(однобокими, сплюснутыми), с различными искривлениями стволов, с признаками заселения и поражения опасными вредителями и болезнями, наличием ран, язв, опухолей, некрозов на коре, с механическими и патологическими </w:t>
            </w:r>
            <w:r w:rsidRPr="00BF74C8">
              <w:rPr>
                <w:spacing w:val="-1"/>
                <w:sz w:val="24"/>
                <w:szCs w:val="24"/>
              </w:rPr>
              <w:t xml:space="preserve">повреждениями </w:t>
            </w:r>
            <w:r w:rsidRPr="00BF74C8">
              <w:rPr>
                <w:sz w:val="24"/>
                <w:szCs w:val="24"/>
              </w:rPr>
              <w:t>кроны и ствола, относящиеся к числу агрессивных чужеродных видов, карантинных и потенциально инвазивных для региона видов, а также несоответствующие возрастным характеристикам.</w:t>
            </w:r>
          </w:p>
        </w:tc>
        <w:tc>
          <w:tcPr>
            <w:tcW w:w="5794" w:type="dxa"/>
          </w:tcPr>
          <w:p w:rsidR="004D731E" w:rsidRPr="00112636" w:rsidRDefault="004D731E" w:rsidP="004D731E">
            <w:pPr>
              <w:pStyle w:val="TableParagraph"/>
              <w:spacing w:line="257" w:lineRule="exact"/>
              <w:ind w:firstLine="239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112636">
              <w:rPr>
                <w:b/>
                <w:bCs/>
                <w:sz w:val="24"/>
                <w:szCs w:val="24"/>
                <w:lang w:eastAsia="ru-RU"/>
              </w:rPr>
              <w:t>Предложение учтено:</w:t>
            </w:r>
          </w:p>
          <w:p w:rsidR="005A0A11" w:rsidRDefault="004D731E" w:rsidP="004D731E">
            <w:pPr>
              <w:pStyle w:val="TableParagraph"/>
              <w:spacing w:line="257" w:lineRule="exact"/>
              <w:ind w:firstLine="239"/>
              <w:jc w:val="both"/>
              <w:rPr>
                <w:sz w:val="24"/>
                <w:szCs w:val="24"/>
              </w:rPr>
            </w:pPr>
            <w:r w:rsidRPr="000730F4">
              <w:rPr>
                <w:sz w:val="24"/>
                <w:szCs w:val="24"/>
                <w:lang w:eastAsia="ru-RU"/>
              </w:rPr>
              <w:t xml:space="preserve">«6.6.3. Запрещается высаживать </w:t>
            </w:r>
            <w:r w:rsidR="00D93D11" w:rsidRPr="000730F4">
              <w:rPr>
                <w:sz w:val="24"/>
                <w:szCs w:val="24"/>
                <w:lang w:eastAsia="ru-RU"/>
              </w:rPr>
              <w:t xml:space="preserve">на территории городского округа «Город Калининград» </w:t>
            </w:r>
            <w:r w:rsidRPr="000730F4">
              <w:rPr>
                <w:sz w:val="24"/>
                <w:szCs w:val="24"/>
                <w:lang w:eastAsia="ru-RU"/>
              </w:rPr>
              <w:t>деревья и кустарники</w:t>
            </w:r>
            <w:r w:rsidR="00D93D11" w:rsidRPr="000730F4">
              <w:rPr>
                <w:sz w:val="24"/>
                <w:szCs w:val="24"/>
                <w:lang w:eastAsia="ru-RU"/>
              </w:rPr>
              <w:t xml:space="preserve">, параметры которых не соответствуют проекту озеленения, </w:t>
            </w:r>
            <w:r w:rsidRPr="000730F4">
              <w:rPr>
                <w:sz w:val="24"/>
                <w:szCs w:val="24"/>
                <w:lang w:eastAsia="ru-RU"/>
              </w:rPr>
              <w:t>слабо развитые, с несимметричными кронами (однобокими, сплюснутыми), с различными искривлениями стволов, с признаками заселения и поражения опасными вредителями и болезнями, наличием ран, язв, опухолей, некрозов на коре, с механическими и патологическими повреждениями кроны</w:t>
            </w:r>
            <w:r w:rsidR="00D93D11" w:rsidRPr="000730F4">
              <w:rPr>
                <w:sz w:val="24"/>
                <w:szCs w:val="24"/>
                <w:lang w:eastAsia="ru-RU"/>
              </w:rPr>
              <w:t xml:space="preserve"> </w:t>
            </w:r>
            <w:r w:rsidRPr="000730F4">
              <w:rPr>
                <w:sz w:val="24"/>
                <w:szCs w:val="24"/>
                <w:lang w:eastAsia="ru-RU"/>
              </w:rPr>
              <w:t xml:space="preserve">и ствола, </w:t>
            </w:r>
            <w:r w:rsidR="00B36AED" w:rsidRPr="000730F4">
              <w:rPr>
                <w:sz w:val="24"/>
                <w:szCs w:val="24"/>
                <w:lang w:eastAsia="ru-RU"/>
              </w:rPr>
              <w:t xml:space="preserve">а  также </w:t>
            </w:r>
            <w:r w:rsidRPr="000730F4">
              <w:rPr>
                <w:sz w:val="24"/>
                <w:szCs w:val="24"/>
              </w:rPr>
              <w:t>относящиеся к числу агрессивных чужеродных видов, карантинных и потенциально инвазивных для региона видов</w:t>
            </w:r>
            <w:r w:rsidR="00D93D11" w:rsidRPr="000730F4">
              <w:rPr>
                <w:sz w:val="24"/>
                <w:szCs w:val="24"/>
              </w:rPr>
              <w:t>.</w:t>
            </w:r>
          </w:p>
          <w:p w:rsidR="00A75E30" w:rsidRPr="000730F4" w:rsidRDefault="005A0A11" w:rsidP="004D731E">
            <w:pPr>
              <w:pStyle w:val="TableParagraph"/>
              <w:spacing w:line="257" w:lineRule="exact"/>
              <w:ind w:firstLine="239"/>
              <w:jc w:val="both"/>
              <w:rPr>
                <w:sz w:val="24"/>
                <w:szCs w:val="24"/>
              </w:rPr>
            </w:pPr>
            <w:r w:rsidRPr="005A0A11">
              <w:rPr>
                <w:sz w:val="24"/>
                <w:szCs w:val="24"/>
              </w:rPr>
              <w:t>Заключение о соответствии высаженных в городе, на территориях детских садов, школ, детских игровых и детских спортивных площадок зеленых насаждений выдается комиссией по учету и вырубке (сносу) зеленых насаждений и компенсационному озеленению на территории городского округа «Город Калининград».»</w:t>
            </w:r>
          </w:p>
        </w:tc>
      </w:tr>
      <w:tr w:rsidR="000A1561" w:rsidRPr="00BF74C8" w:rsidTr="00F32679">
        <w:trPr>
          <w:jc w:val="center"/>
        </w:trPr>
        <w:tc>
          <w:tcPr>
            <w:tcW w:w="723" w:type="dxa"/>
          </w:tcPr>
          <w:p w:rsidR="000A1561" w:rsidRPr="00BF74C8" w:rsidRDefault="000A1561" w:rsidP="000A1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35" w:type="dxa"/>
          </w:tcPr>
          <w:p w:rsidR="000A1561" w:rsidRPr="00BF74C8" w:rsidRDefault="000A1561" w:rsidP="000A15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Откорректировать </w:t>
            </w:r>
          </w:p>
          <w:p w:rsidR="000A1561" w:rsidRPr="00BF74C8" w:rsidRDefault="000A1561" w:rsidP="000A15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пункт 6.8</w:t>
            </w:r>
          </w:p>
        </w:tc>
        <w:tc>
          <w:tcPr>
            <w:tcW w:w="5529" w:type="dxa"/>
          </w:tcPr>
          <w:p w:rsidR="000A1561" w:rsidRPr="00162922" w:rsidRDefault="000A1561" w:rsidP="000A1561">
            <w:pPr>
              <w:pStyle w:val="TableParagraph"/>
              <w:spacing w:line="242" w:lineRule="auto"/>
              <w:ind w:right="-22" w:firstLine="241"/>
              <w:jc w:val="both"/>
              <w:rPr>
                <w:sz w:val="24"/>
                <w:szCs w:val="24"/>
              </w:rPr>
            </w:pPr>
            <w:r w:rsidRPr="00162922">
              <w:rPr>
                <w:b/>
                <w:sz w:val="24"/>
                <w:szCs w:val="24"/>
              </w:rPr>
              <w:t xml:space="preserve">Некорректно: </w:t>
            </w:r>
            <w:r w:rsidRPr="00162922">
              <w:rPr>
                <w:sz w:val="24"/>
                <w:szCs w:val="24"/>
              </w:rPr>
              <w:t>запреты на повреждение зеленых насаждений должны распространяться на всю территорию города, а не только на озелененные территории!</w:t>
            </w:r>
          </w:p>
          <w:p w:rsidR="000A1561" w:rsidRPr="00162922" w:rsidRDefault="000A1561" w:rsidP="000A1561">
            <w:pPr>
              <w:pStyle w:val="TableParagraph"/>
              <w:ind w:right="-22" w:firstLine="241"/>
              <w:jc w:val="both"/>
              <w:rPr>
                <w:sz w:val="24"/>
                <w:szCs w:val="24"/>
              </w:rPr>
            </w:pPr>
            <w:r w:rsidRPr="00162922">
              <w:rPr>
                <w:b/>
                <w:sz w:val="24"/>
                <w:szCs w:val="24"/>
              </w:rPr>
              <w:t xml:space="preserve">Дополнить в соответствии с Правилами </w:t>
            </w:r>
            <w:r w:rsidRPr="00162922">
              <w:rPr>
                <w:b/>
                <w:sz w:val="24"/>
                <w:szCs w:val="24"/>
              </w:rPr>
              <w:lastRenderedPageBreak/>
              <w:t xml:space="preserve">создания, охраны и содержания зеленых насаждений в городах Российской Федерации, утвержденных приказом Госстроя РФ от15.12.1999 №153, </w:t>
            </w:r>
            <w:r w:rsidRPr="00162922">
              <w:rPr>
                <w:sz w:val="24"/>
                <w:szCs w:val="24"/>
              </w:rPr>
              <w:t>включив в том числе запрет на электрогирлянды и повреждение корней.</w:t>
            </w:r>
          </w:p>
          <w:p w:rsidR="000A1561" w:rsidRPr="00162922" w:rsidRDefault="000A1561" w:rsidP="000A1561">
            <w:pPr>
              <w:pStyle w:val="TableParagraph"/>
              <w:ind w:right="-22" w:firstLine="241"/>
              <w:jc w:val="both"/>
              <w:rPr>
                <w:sz w:val="24"/>
                <w:szCs w:val="24"/>
              </w:rPr>
            </w:pPr>
            <w:r w:rsidRPr="00162922">
              <w:rPr>
                <w:sz w:val="24"/>
                <w:szCs w:val="24"/>
              </w:rPr>
              <w:t>6.8. На озелененных территориях, территориях газонов, цветников, других городских территориях запрещается:</w:t>
            </w:r>
          </w:p>
          <w:p w:rsidR="000A1561" w:rsidRPr="00162922" w:rsidRDefault="000A1561" w:rsidP="000A1561">
            <w:pPr>
              <w:pStyle w:val="TableParagraph"/>
              <w:ind w:right="-22" w:firstLine="241"/>
              <w:jc w:val="both"/>
              <w:rPr>
                <w:sz w:val="24"/>
                <w:szCs w:val="24"/>
              </w:rPr>
            </w:pPr>
            <w:r w:rsidRPr="00162922">
              <w:rPr>
                <w:sz w:val="24"/>
                <w:szCs w:val="24"/>
              </w:rPr>
              <w:t>…6) наносить зеленым насаждениям механические повреждения, в том числе прикреплять рекламные щиты, гамаки, качели, веревки для сушки белья, электропровода, электрогирлянды, колючую проволоку и другие приспособления, забивать в стволы гвозди, делать надрезы, надписи, повреждать корни, кору, а также добывать из деревьев сок, смолу;</w:t>
            </w:r>
          </w:p>
          <w:p w:rsidR="004E4F05" w:rsidRPr="00162922" w:rsidRDefault="004E4F05" w:rsidP="000A1561">
            <w:pPr>
              <w:pStyle w:val="TableParagraph"/>
              <w:ind w:right="-22" w:firstLine="241"/>
              <w:jc w:val="both"/>
              <w:rPr>
                <w:sz w:val="24"/>
                <w:szCs w:val="24"/>
              </w:rPr>
            </w:pPr>
          </w:p>
          <w:p w:rsidR="004E4F05" w:rsidRPr="00162922" w:rsidRDefault="004E4F05" w:rsidP="004E4F05">
            <w:pPr>
              <w:pStyle w:val="TableParagraph"/>
              <w:ind w:right="-22" w:firstLine="241"/>
              <w:jc w:val="both"/>
              <w:rPr>
                <w:sz w:val="24"/>
                <w:szCs w:val="24"/>
              </w:rPr>
            </w:pPr>
          </w:p>
        </w:tc>
        <w:tc>
          <w:tcPr>
            <w:tcW w:w="5794" w:type="dxa"/>
          </w:tcPr>
          <w:p w:rsidR="004E4F05" w:rsidRPr="00006C56" w:rsidRDefault="00D93D11" w:rsidP="000A1561">
            <w:pPr>
              <w:pStyle w:val="TableParagraph"/>
              <w:spacing w:line="274" w:lineRule="exact"/>
              <w:ind w:firstLine="381"/>
              <w:jc w:val="both"/>
              <w:rPr>
                <w:sz w:val="24"/>
                <w:szCs w:val="24"/>
              </w:rPr>
            </w:pPr>
            <w:r w:rsidRPr="00006C56">
              <w:rPr>
                <w:sz w:val="24"/>
                <w:szCs w:val="24"/>
              </w:rPr>
              <w:lastRenderedPageBreak/>
              <w:t xml:space="preserve">В соответствии с </w:t>
            </w:r>
            <w:r w:rsidR="000A1561" w:rsidRPr="00006C56">
              <w:rPr>
                <w:sz w:val="24"/>
                <w:szCs w:val="24"/>
              </w:rPr>
              <w:t>Приказ</w:t>
            </w:r>
            <w:r w:rsidRPr="00006C56">
              <w:rPr>
                <w:sz w:val="24"/>
                <w:szCs w:val="24"/>
              </w:rPr>
              <w:t>ом</w:t>
            </w:r>
            <w:r w:rsidR="000A1561" w:rsidRPr="00006C56">
              <w:rPr>
                <w:sz w:val="24"/>
                <w:szCs w:val="24"/>
              </w:rPr>
              <w:t xml:space="preserve"> Госстроя РФ от 15.12.1999 </w:t>
            </w:r>
            <w:r w:rsidRPr="00006C56">
              <w:rPr>
                <w:sz w:val="24"/>
                <w:szCs w:val="24"/>
              </w:rPr>
              <w:t>№</w:t>
            </w:r>
            <w:r w:rsidR="000A1561" w:rsidRPr="00006C56">
              <w:rPr>
                <w:sz w:val="24"/>
                <w:szCs w:val="24"/>
              </w:rPr>
              <w:t xml:space="preserve"> 153 </w:t>
            </w:r>
            <w:r w:rsidRPr="00006C56">
              <w:rPr>
                <w:sz w:val="24"/>
                <w:szCs w:val="24"/>
              </w:rPr>
              <w:t>«</w:t>
            </w:r>
            <w:r w:rsidR="000A1561" w:rsidRPr="00006C56">
              <w:rPr>
                <w:sz w:val="24"/>
                <w:szCs w:val="24"/>
              </w:rPr>
              <w:t>Об утверждении Правил создания, охраны и содержания зеленых насаждений в городах Российской Федерации</w:t>
            </w:r>
            <w:r w:rsidRPr="00006C56">
              <w:rPr>
                <w:sz w:val="24"/>
                <w:szCs w:val="24"/>
              </w:rPr>
              <w:t xml:space="preserve">» </w:t>
            </w:r>
            <w:r w:rsidR="00022BB1" w:rsidRPr="00006C56">
              <w:rPr>
                <w:b/>
                <w:bCs/>
                <w:sz w:val="24"/>
                <w:szCs w:val="24"/>
              </w:rPr>
              <w:t>на озелененных территориях</w:t>
            </w:r>
            <w:r w:rsidR="00022BB1" w:rsidRPr="00006C56">
              <w:rPr>
                <w:sz w:val="24"/>
                <w:szCs w:val="24"/>
              </w:rPr>
              <w:t xml:space="preserve"> запрещается </w:t>
            </w:r>
            <w:r w:rsidR="000A1561" w:rsidRPr="00006C56">
              <w:rPr>
                <w:sz w:val="24"/>
                <w:szCs w:val="24"/>
              </w:rPr>
              <w:t xml:space="preserve">подвешивать на деревьях </w:t>
            </w:r>
            <w:r w:rsidR="000A1561" w:rsidRPr="00006C56">
              <w:rPr>
                <w:sz w:val="24"/>
                <w:szCs w:val="24"/>
              </w:rPr>
              <w:lastRenderedPageBreak/>
              <w:t xml:space="preserve">гамаки, качели, веревки для сушки белья, забивать в стволы деревьев гвозди, прикреплять рекламные щиты, электропровода, </w:t>
            </w:r>
            <w:r w:rsidR="000A1561" w:rsidRPr="00006C56">
              <w:rPr>
                <w:b/>
                <w:bCs/>
                <w:sz w:val="24"/>
                <w:szCs w:val="24"/>
              </w:rPr>
              <w:t>электрогирлянды из лампочек,</w:t>
            </w:r>
            <w:r w:rsidR="000A1561" w:rsidRPr="00006C56">
              <w:rPr>
                <w:sz w:val="24"/>
                <w:szCs w:val="24"/>
              </w:rPr>
              <w:t xml:space="preserve"> колючую проволоку и другие ограждения, которые могут повредить деревьям</w:t>
            </w:r>
            <w:r w:rsidR="00022BB1" w:rsidRPr="00006C56">
              <w:rPr>
                <w:sz w:val="24"/>
                <w:szCs w:val="24"/>
              </w:rPr>
              <w:t xml:space="preserve"> (п.6.3)</w:t>
            </w:r>
            <w:r w:rsidR="004E4F05" w:rsidRPr="00006C56">
              <w:rPr>
                <w:sz w:val="24"/>
                <w:szCs w:val="24"/>
              </w:rPr>
              <w:t>.</w:t>
            </w:r>
          </w:p>
          <w:p w:rsidR="000A1561" w:rsidRPr="00006C56" w:rsidRDefault="004E4F05" w:rsidP="000A1561">
            <w:pPr>
              <w:pStyle w:val="TableParagraph"/>
              <w:spacing w:line="274" w:lineRule="exact"/>
              <w:ind w:firstLine="381"/>
              <w:jc w:val="both"/>
              <w:rPr>
                <w:sz w:val="24"/>
                <w:szCs w:val="24"/>
              </w:rPr>
            </w:pPr>
            <w:r w:rsidRPr="00006C56">
              <w:rPr>
                <w:sz w:val="24"/>
                <w:szCs w:val="24"/>
              </w:rPr>
              <w:t xml:space="preserve"> С учетом понятия «Озелененные территории» (пункт 1.3. Проекта) пункт 6.8 изложен в новой редакции:</w:t>
            </w:r>
          </w:p>
          <w:p w:rsidR="004E4F05" w:rsidRPr="000730F4" w:rsidRDefault="004E4F05" w:rsidP="004E4F05">
            <w:pPr>
              <w:pStyle w:val="TableParagraph"/>
              <w:spacing w:line="274" w:lineRule="exact"/>
              <w:ind w:firstLine="381"/>
              <w:jc w:val="both"/>
              <w:rPr>
                <w:sz w:val="24"/>
                <w:szCs w:val="24"/>
              </w:rPr>
            </w:pPr>
            <w:bookmarkStart w:id="10" w:name="_Hlk109802297"/>
            <w:r w:rsidRPr="000730F4">
              <w:rPr>
                <w:sz w:val="24"/>
                <w:szCs w:val="24"/>
              </w:rPr>
              <w:t>«6.8. На озелененных территориях запрещается:</w:t>
            </w:r>
          </w:p>
          <w:p w:rsidR="004E4F05" w:rsidRPr="000730F4" w:rsidRDefault="004E4F05" w:rsidP="004E4F05">
            <w:pPr>
              <w:pStyle w:val="TableParagraph"/>
              <w:spacing w:line="274" w:lineRule="exact"/>
              <w:ind w:firstLine="381"/>
              <w:jc w:val="both"/>
              <w:rPr>
                <w:sz w:val="24"/>
                <w:szCs w:val="24"/>
              </w:rPr>
            </w:pPr>
            <w:r w:rsidRPr="000730F4">
              <w:rPr>
                <w:sz w:val="24"/>
                <w:szCs w:val="24"/>
              </w:rPr>
              <w:t>1) загрязнять территорию, занятую зелеными насаждениями, отходами, сточными водами;</w:t>
            </w:r>
          </w:p>
          <w:p w:rsidR="004E4F05" w:rsidRPr="000730F4" w:rsidRDefault="004E4F05" w:rsidP="004E4F05">
            <w:pPr>
              <w:pStyle w:val="TableParagraph"/>
              <w:spacing w:line="274" w:lineRule="exact"/>
              <w:ind w:firstLine="381"/>
              <w:jc w:val="both"/>
              <w:rPr>
                <w:sz w:val="24"/>
                <w:szCs w:val="24"/>
              </w:rPr>
            </w:pPr>
            <w:r w:rsidRPr="000730F4">
              <w:rPr>
                <w:sz w:val="24"/>
                <w:szCs w:val="24"/>
              </w:rPr>
              <w:t>2) устраивать свалки мусора, снега и льда, за исключением чистого снега, полученного от расчистки садово-парковых дорожек;</w:t>
            </w:r>
          </w:p>
          <w:p w:rsidR="004E4F05" w:rsidRPr="000730F4" w:rsidRDefault="004E4F05" w:rsidP="004E4F05">
            <w:pPr>
              <w:pStyle w:val="TableParagraph"/>
              <w:spacing w:line="274" w:lineRule="exact"/>
              <w:ind w:firstLine="381"/>
              <w:jc w:val="both"/>
              <w:rPr>
                <w:sz w:val="24"/>
                <w:szCs w:val="24"/>
              </w:rPr>
            </w:pPr>
            <w:r w:rsidRPr="000730F4">
              <w:rPr>
                <w:sz w:val="24"/>
                <w:szCs w:val="24"/>
              </w:rPr>
              <w:t>3) использовать роторные снегоочистительные машины для перекидки снега на насаждения, использование роторных машин на уборке озелененных улиц и площадей допускается лишь при наличии на машине специальных направляющих устройств, предотвращающих попадание снега на насаждения;</w:t>
            </w:r>
          </w:p>
          <w:p w:rsidR="004E4F05" w:rsidRPr="000730F4" w:rsidRDefault="004E4F05" w:rsidP="004E4F05">
            <w:pPr>
              <w:pStyle w:val="TableParagraph"/>
              <w:spacing w:line="274" w:lineRule="exact"/>
              <w:ind w:firstLine="381"/>
              <w:jc w:val="both"/>
              <w:rPr>
                <w:sz w:val="24"/>
                <w:szCs w:val="24"/>
              </w:rPr>
            </w:pPr>
            <w:r w:rsidRPr="000730F4">
              <w:rPr>
                <w:sz w:val="24"/>
                <w:szCs w:val="24"/>
              </w:rPr>
              <w:t>4) сбрасывать снег с крыш на участки, занятые насаждениями, без принятия мер, обеспечивающих сохранность деревьев и кустарников;</w:t>
            </w:r>
          </w:p>
          <w:p w:rsidR="00006C56" w:rsidRPr="000730F4" w:rsidRDefault="00006C56" w:rsidP="00006C56">
            <w:pPr>
              <w:pStyle w:val="TableParagraph"/>
              <w:spacing w:line="274" w:lineRule="exact"/>
              <w:ind w:firstLine="381"/>
              <w:jc w:val="both"/>
              <w:rPr>
                <w:sz w:val="24"/>
                <w:szCs w:val="24"/>
              </w:rPr>
            </w:pPr>
            <w:r w:rsidRPr="000730F4">
              <w:rPr>
                <w:sz w:val="24"/>
                <w:szCs w:val="24"/>
              </w:rPr>
              <w:t>5) посыпать солью и другими химическими препаратами пешеходные дорожки;</w:t>
            </w:r>
          </w:p>
          <w:p w:rsidR="004E4F05" w:rsidRPr="000730F4" w:rsidRDefault="00006C56" w:rsidP="004E4F05">
            <w:pPr>
              <w:pStyle w:val="TableParagraph"/>
              <w:spacing w:line="274" w:lineRule="exact"/>
              <w:ind w:firstLine="381"/>
              <w:jc w:val="both"/>
              <w:rPr>
                <w:sz w:val="24"/>
                <w:szCs w:val="24"/>
              </w:rPr>
            </w:pPr>
            <w:r w:rsidRPr="000730F4">
              <w:rPr>
                <w:sz w:val="24"/>
                <w:szCs w:val="24"/>
              </w:rPr>
              <w:t>6)</w:t>
            </w:r>
            <w:r w:rsidR="004E4F05" w:rsidRPr="000730F4">
              <w:rPr>
                <w:sz w:val="24"/>
                <w:szCs w:val="24"/>
              </w:rPr>
              <w:t xml:space="preserve"> </w:t>
            </w:r>
            <w:r w:rsidR="00971829" w:rsidRPr="000730F4">
              <w:rPr>
                <w:sz w:val="24"/>
                <w:szCs w:val="24"/>
              </w:rPr>
              <w:t xml:space="preserve">сбрасывать и </w:t>
            </w:r>
            <w:r w:rsidR="004E4F05" w:rsidRPr="000730F4">
              <w:rPr>
                <w:sz w:val="24"/>
                <w:szCs w:val="24"/>
              </w:rPr>
              <w:t>складировать любые материалы, грунт, мусор, снег, сколы льда, древесину и порубочные остатки</w:t>
            </w:r>
            <w:r w:rsidR="00971829" w:rsidRPr="000730F4">
              <w:rPr>
                <w:sz w:val="24"/>
                <w:szCs w:val="24"/>
              </w:rPr>
              <w:t xml:space="preserve">, </w:t>
            </w:r>
            <w:r w:rsidR="004E4F05" w:rsidRPr="000730F4">
              <w:rPr>
                <w:sz w:val="24"/>
                <w:szCs w:val="24"/>
              </w:rPr>
              <w:t>в том числе смет, песок</w:t>
            </w:r>
            <w:r w:rsidR="00971829" w:rsidRPr="000730F4">
              <w:rPr>
                <w:sz w:val="24"/>
                <w:szCs w:val="24"/>
              </w:rPr>
              <w:t xml:space="preserve"> </w:t>
            </w:r>
            <w:r w:rsidR="004E4F05" w:rsidRPr="000730F4">
              <w:rPr>
                <w:sz w:val="24"/>
                <w:szCs w:val="24"/>
              </w:rPr>
              <w:t>на травяной покров, в приствольные лунки деревьев и кустарников, колодцы инженерных коммуникаций</w:t>
            </w:r>
            <w:r w:rsidR="00971829" w:rsidRPr="000730F4">
              <w:rPr>
                <w:sz w:val="24"/>
                <w:szCs w:val="24"/>
              </w:rPr>
              <w:t>;</w:t>
            </w:r>
          </w:p>
          <w:p w:rsidR="00006C56" w:rsidRPr="000730F4" w:rsidRDefault="00006C56" w:rsidP="004E4F05">
            <w:pPr>
              <w:pStyle w:val="TableParagraph"/>
              <w:spacing w:line="274" w:lineRule="exact"/>
              <w:ind w:firstLine="381"/>
              <w:jc w:val="both"/>
              <w:rPr>
                <w:sz w:val="24"/>
                <w:szCs w:val="24"/>
              </w:rPr>
            </w:pPr>
            <w:r w:rsidRPr="000730F4">
              <w:rPr>
                <w:sz w:val="24"/>
                <w:szCs w:val="24"/>
              </w:rPr>
              <w:t>7) сжигать листья, сметать листья в лотки в период массового листопада, засыпать ими стволы деревьев и кустарников;</w:t>
            </w:r>
          </w:p>
          <w:p w:rsidR="004E4F05" w:rsidRPr="000730F4" w:rsidRDefault="00006C56" w:rsidP="004E4F05">
            <w:pPr>
              <w:pStyle w:val="TableParagraph"/>
              <w:spacing w:line="274" w:lineRule="exact"/>
              <w:ind w:firstLine="381"/>
              <w:jc w:val="both"/>
              <w:rPr>
                <w:sz w:val="24"/>
                <w:szCs w:val="24"/>
              </w:rPr>
            </w:pPr>
            <w:r w:rsidRPr="000730F4">
              <w:rPr>
                <w:sz w:val="24"/>
                <w:szCs w:val="24"/>
              </w:rPr>
              <w:lastRenderedPageBreak/>
              <w:t>8</w:t>
            </w:r>
            <w:r w:rsidR="004E4F05" w:rsidRPr="000730F4">
              <w:rPr>
                <w:sz w:val="24"/>
                <w:szCs w:val="24"/>
              </w:rPr>
              <w:t xml:space="preserve">) </w:t>
            </w:r>
            <w:r w:rsidR="00971829" w:rsidRPr="000730F4">
              <w:rPr>
                <w:sz w:val="24"/>
                <w:szCs w:val="24"/>
              </w:rPr>
              <w:t xml:space="preserve">нарушать правила противопожарной охраны, </w:t>
            </w:r>
            <w:r w:rsidR="004E4F05" w:rsidRPr="000730F4">
              <w:rPr>
                <w:sz w:val="24"/>
                <w:szCs w:val="24"/>
              </w:rPr>
              <w:t>раз</w:t>
            </w:r>
            <w:r w:rsidR="00971829" w:rsidRPr="000730F4">
              <w:rPr>
                <w:sz w:val="24"/>
                <w:szCs w:val="24"/>
              </w:rPr>
              <w:t>жигать</w:t>
            </w:r>
            <w:r w:rsidR="004E4F05" w:rsidRPr="000730F4">
              <w:rPr>
                <w:sz w:val="24"/>
                <w:szCs w:val="24"/>
              </w:rPr>
              <w:t xml:space="preserve"> костры и иной открытый огонь, за исключением специально оборудованных мест;</w:t>
            </w:r>
            <w:r w:rsidR="00971829" w:rsidRPr="000730F4">
              <w:rPr>
                <w:sz w:val="24"/>
                <w:szCs w:val="24"/>
              </w:rPr>
              <w:t xml:space="preserve"> </w:t>
            </w:r>
          </w:p>
          <w:p w:rsidR="008A050D" w:rsidRPr="000730F4" w:rsidRDefault="00006C56" w:rsidP="008A050D">
            <w:pPr>
              <w:pStyle w:val="TableParagraph"/>
              <w:spacing w:line="274" w:lineRule="exact"/>
              <w:ind w:firstLine="381"/>
              <w:jc w:val="both"/>
              <w:rPr>
                <w:sz w:val="24"/>
                <w:szCs w:val="24"/>
              </w:rPr>
            </w:pPr>
            <w:r w:rsidRPr="000730F4">
              <w:rPr>
                <w:sz w:val="24"/>
                <w:szCs w:val="24"/>
              </w:rPr>
              <w:t>9</w:t>
            </w:r>
            <w:r w:rsidR="008A050D" w:rsidRPr="000730F4">
              <w:rPr>
                <w:sz w:val="24"/>
                <w:szCs w:val="24"/>
              </w:rPr>
              <w:t xml:space="preserve">) подвешивать на деревьях гамаки, качели, веревки для сушки белья, </w:t>
            </w:r>
            <w:r w:rsidR="000730F4" w:rsidRPr="000730F4">
              <w:rPr>
                <w:sz w:val="24"/>
                <w:szCs w:val="24"/>
              </w:rPr>
              <w:t>в</w:t>
            </w:r>
            <w:r w:rsidR="008A050D" w:rsidRPr="000730F4">
              <w:rPr>
                <w:sz w:val="24"/>
                <w:szCs w:val="24"/>
              </w:rPr>
              <w:t xml:space="preserve">бивать в стволы </w:t>
            </w:r>
            <w:r w:rsidR="000730F4" w:rsidRPr="000730F4">
              <w:rPr>
                <w:sz w:val="24"/>
                <w:szCs w:val="24"/>
              </w:rPr>
              <w:t>зеленых насаждений металлические предметы (гвозди, шурупы, скобы и тому подобные предметы)</w:t>
            </w:r>
            <w:r w:rsidR="008A050D" w:rsidRPr="000730F4">
              <w:rPr>
                <w:sz w:val="24"/>
                <w:szCs w:val="24"/>
              </w:rPr>
              <w:t xml:space="preserve">, прикреплять </w:t>
            </w:r>
            <w:r w:rsidR="000730F4" w:rsidRPr="000730F4">
              <w:rPr>
                <w:sz w:val="24"/>
                <w:szCs w:val="24"/>
              </w:rPr>
              <w:t xml:space="preserve">конструкции, </w:t>
            </w:r>
            <w:r w:rsidR="008A050D" w:rsidRPr="000730F4">
              <w:rPr>
                <w:sz w:val="24"/>
                <w:szCs w:val="24"/>
              </w:rPr>
              <w:t>рекламные щиты,</w:t>
            </w:r>
            <w:r w:rsidR="000730F4" w:rsidRPr="000730F4">
              <w:rPr>
                <w:sz w:val="24"/>
                <w:szCs w:val="24"/>
              </w:rPr>
              <w:t xml:space="preserve"> информационные таблички,</w:t>
            </w:r>
            <w:r w:rsidR="008A050D" w:rsidRPr="000730F4">
              <w:rPr>
                <w:sz w:val="24"/>
                <w:szCs w:val="24"/>
              </w:rPr>
              <w:t xml:space="preserve"> электропровода, электрогирлянды из лампочек накаливания, колючую проволоку и другие ограждения, которые могут повредить деревьям;</w:t>
            </w:r>
          </w:p>
          <w:p w:rsidR="00006C56" w:rsidRPr="000730F4" w:rsidRDefault="00006C56" w:rsidP="008A050D">
            <w:pPr>
              <w:pStyle w:val="TableParagraph"/>
              <w:spacing w:line="274" w:lineRule="exact"/>
              <w:ind w:firstLine="381"/>
              <w:jc w:val="both"/>
              <w:rPr>
                <w:sz w:val="24"/>
                <w:szCs w:val="24"/>
              </w:rPr>
            </w:pPr>
            <w:r w:rsidRPr="000730F4">
              <w:rPr>
                <w:sz w:val="24"/>
                <w:szCs w:val="24"/>
              </w:rPr>
              <w:t>10)</w:t>
            </w:r>
            <w:r w:rsidR="008A050D" w:rsidRPr="000730F4">
              <w:rPr>
                <w:sz w:val="24"/>
                <w:szCs w:val="24"/>
              </w:rPr>
              <w:t xml:space="preserve"> добывать из деревьев сок, смолу, делать надрезы, надписи и наносить другие повреждения</w:t>
            </w:r>
            <w:r w:rsidRPr="000730F4">
              <w:rPr>
                <w:sz w:val="24"/>
                <w:szCs w:val="24"/>
              </w:rPr>
              <w:t>;</w:t>
            </w:r>
          </w:p>
          <w:p w:rsidR="00006C56" w:rsidRPr="000730F4" w:rsidRDefault="00006C56" w:rsidP="00006C56">
            <w:pPr>
              <w:pStyle w:val="TableParagraph"/>
              <w:spacing w:line="274" w:lineRule="exact"/>
              <w:ind w:firstLine="381"/>
              <w:jc w:val="both"/>
              <w:rPr>
                <w:sz w:val="24"/>
                <w:szCs w:val="24"/>
              </w:rPr>
            </w:pPr>
            <w:r w:rsidRPr="000730F4">
              <w:rPr>
                <w:sz w:val="24"/>
                <w:szCs w:val="24"/>
              </w:rPr>
              <w:t>11) производить вырубку (снос), пересадку или обрезку зеленых насаждений без получения разрешительной документации на вырубку (снос), пересадку и обрезку зеленых насаждений, повреждать зеленые насаждения при производстве ремонтных, строительных и земляных работ;</w:t>
            </w:r>
          </w:p>
          <w:p w:rsidR="004E4F05" w:rsidRPr="00006C56" w:rsidRDefault="004E4F05" w:rsidP="00006C56">
            <w:pPr>
              <w:pStyle w:val="TableParagraph"/>
              <w:spacing w:line="274" w:lineRule="exact"/>
              <w:ind w:firstLine="381"/>
              <w:jc w:val="both"/>
              <w:rPr>
                <w:sz w:val="24"/>
                <w:szCs w:val="24"/>
              </w:rPr>
            </w:pPr>
            <w:r w:rsidRPr="000730F4">
              <w:rPr>
                <w:sz w:val="24"/>
                <w:szCs w:val="24"/>
              </w:rPr>
              <w:t>1</w:t>
            </w:r>
            <w:r w:rsidR="000730F4" w:rsidRPr="000730F4">
              <w:rPr>
                <w:sz w:val="24"/>
                <w:szCs w:val="24"/>
              </w:rPr>
              <w:t>2</w:t>
            </w:r>
            <w:r w:rsidRPr="000730F4">
              <w:rPr>
                <w:sz w:val="24"/>
                <w:szCs w:val="24"/>
              </w:rPr>
              <w:t xml:space="preserve">) </w:t>
            </w:r>
            <w:r w:rsidR="00006C56" w:rsidRPr="000730F4">
              <w:rPr>
                <w:sz w:val="24"/>
                <w:szCs w:val="24"/>
              </w:rPr>
              <w:t>проезд и стоянка автомашин, мотоциклов, других видов транспорта (кроме транзитных дорог общего пользования и дорог, предназначенных для эксплуатации объекта)</w:t>
            </w:r>
            <w:r w:rsidR="004324A4" w:rsidRPr="000730F4">
              <w:rPr>
                <w:sz w:val="24"/>
                <w:szCs w:val="24"/>
              </w:rPr>
              <w:t xml:space="preserve"> (за исключением спецтехники, машин полиции, скорой помощи и пожарных расчетов),</w:t>
            </w:r>
            <w:r w:rsidR="00006C56" w:rsidRPr="000730F4">
              <w:rPr>
                <w:sz w:val="24"/>
                <w:szCs w:val="24"/>
              </w:rPr>
              <w:t xml:space="preserve"> а также </w:t>
            </w:r>
            <w:r w:rsidRPr="000730F4">
              <w:rPr>
                <w:sz w:val="24"/>
                <w:szCs w:val="24"/>
              </w:rPr>
              <w:t>размещать все виды транспортных средств, их частей и агрегатов</w:t>
            </w:r>
            <w:r w:rsidR="004324A4" w:rsidRPr="000730F4">
              <w:rPr>
                <w:sz w:val="24"/>
                <w:szCs w:val="24"/>
              </w:rPr>
              <w:t>.»</w:t>
            </w:r>
            <w:bookmarkEnd w:id="10"/>
          </w:p>
        </w:tc>
      </w:tr>
      <w:tr w:rsidR="000A1561" w:rsidRPr="00BF74C8" w:rsidTr="00F32679">
        <w:trPr>
          <w:jc w:val="center"/>
        </w:trPr>
        <w:tc>
          <w:tcPr>
            <w:tcW w:w="723" w:type="dxa"/>
          </w:tcPr>
          <w:p w:rsidR="000A1561" w:rsidRPr="00BF74C8" w:rsidRDefault="000A1561" w:rsidP="000A1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835" w:type="dxa"/>
          </w:tcPr>
          <w:p w:rsidR="000A1561" w:rsidRPr="00BF74C8" w:rsidRDefault="000A1561" w:rsidP="000A15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Откорректировать </w:t>
            </w:r>
          </w:p>
          <w:p w:rsidR="000A1561" w:rsidRPr="00BF74C8" w:rsidRDefault="000A1561" w:rsidP="000A15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 w:rsidR="00A755F2" w:rsidRPr="00BF74C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 6.</w:t>
            </w:r>
            <w:r w:rsidR="00A755F2" w:rsidRPr="00BF74C8">
              <w:rPr>
                <w:rFonts w:ascii="Times New Roman" w:hAnsi="Times New Roman" w:cs="Times New Roman"/>
                <w:sz w:val="24"/>
                <w:szCs w:val="24"/>
              </w:rPr>
              <w:t>10, 6.10.3</w:t>
            </w:r>
          </w:p>
        </w:tc>
        <w:tc>
          <w:tcPr>
            <w:tcW w:w="5529" w:type="dxa"/>
          </w:tcPr>
          <w:p w:rsidR="000A1561" w:rsidRPr="00BF74C8" w:rsidRDefault="000A1561" w:rsidP="000A1561">
            <w:pPr>
              <w:pStyle w:val="TableParagraph"/>
              <w:spacing w:line="271" w:lineRule="exact"/>
              <w:ind w:firstLine="241"/>
              <w:jc w:val="both"/>
              <w:rPr>
                <w:b/>
                <w:sz w:val="24"/>
                <w:szCs w:val="24"/>
              </w:rPr>
            </w:pPr>
            <w:r w:rsidRPr="00BF74C8">
              <w:rPr>
                <w:b/>
                <w:sz w:val="24"/>
                <w:szCs w:val="24"/>
              </w:rPr>
              <w:t>Некорректно.</w:t>
            </w:r>
          </w:p>
          <w:p w:rsidR="000A1561" w:rsidRPr="00BF74C8" w:rsidRDefault="000A1561" w:rsidP="000A1561">
            <w:pPr>
              <w:pStyle w:val="TableParagraph"/>
              <w:ind w:firstLine="241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Аттракционы в многофункциональном парке необязательны, они уместны в парке развлечений (аттракционов).</w:t>
            </w:r>
          </w:p>
          <w:p w:rsidR="000A1561" w:rsidRPr="00BF74C8" w:rsidRDefault="000A1561" w:rsidP="000A1561">
            <w:pPr>
              <w:pStyle w:val="TableParagraph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Если есть необходимость зафиксировать устройство аттракционов, следует дополнить</w:t>
            </w:r>
            <w:r w:rsidRPr="00BF74C8">
              <w:rPr>
                <w:sz w:val="24"/>
                <w:szCs w:val="24"/>
              </w:rPr>
              <w:br/>
              <w:t xml:space="preserve">п. 6.10 соответствующей разновидностью парка. </w:t>
            </w:r>
          </w:p>
          <w:p w:rsidR="000A1561" w:rsidRPr="00BF74C8" w:rsidRDefault="000A1561" w:rsidP="000A1561">
            <w:pPr>
              <w:pStyle w:val="TableParagraph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lastRenderedPageBreak/>
              <w:t>«6.10.3. Многофункциональный парк предназначен для периодического массового отдыха, досуга, активного и спокойного отдыха, развлечений.</w:t>
            </w:r>
          </w:p>
          <w:p w:rsidR="000A1561" w:rsidRPr="00BF74C8" w:rsidRDefault="000A1561" w:rsidP="000A1561">
            <w:pPr>
              <w:pStyle w:val="TableParagraph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6.10. Парки и скверы.</w:t>
            </w:r>
          </w:p>
          <w:p w:rsidR="000A1561" w:rsidRPr="00BF74C8" w:rsidRDefault="000A1561" w:rsidP="000A1561">
            <w:pPr>
              <w:pStyle w:val="TableParagraph"/>
              <w:spacing w:before="3" w:line="275" w:lineRule="exact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На территории городского округа «Город Калининград» проектируются следующие виды парков и скверов: ландшафтный, лесопарк, многофункциональный (городской, районный) парк, парк аттракционов, специализированный (монофункциональный) парк, сквер. … (далее по тексту)</w:t>
            </w:r>
          </w:p>
        </w:tc>
        <w:tc>
          <w:tcPr>
            <w:tcW w:w="5794" w:type="dxa"/>
          </w:tcPr>
          <w:p w:rsidR="00882D23" w:rsidRPr="00BF74C8" w:rsidRDefault="00882D23" w:rsidP="00882D23">
            <w:pPr>
              <w:pStyle w:val="TableParagraph"/>
              <w:ind w:firstLine="239"/>
              <w:jc w:val="both"/>
              <w:rPr>
                <w:sz w:val="24"/>
                <w:szCs w:val="24"/>
              </w:rPr>
            </w:pPr>
            <w:r w:rsidRPr="00112636">
              <w:rPr>
                <w:b/>
                <w:bCs/>
                <w:sz w:val="24"/>
                <w:szCs w:val="24"/>
              </w:rPr>
              <w:lastRenderedPageBreak/>
              <w:t>Предложени</w:t>
            </w:r>
            <w:r w:rsidR="00112636" w:rsidRPr="00112636">
              <w:rPr>
                <w:b/>
                <w:bCs/>
                <w:sz w:val="24"/>
                <w:szCs w:val="24"/>
              </w:rPr>
              <w:t>е</w:t>
            </w:r>
            <w:r w:rsidRPr="00112636">
              <w:rPr>
                <w:b/>
                <w:bCs/>
                <w:sz w:val="24"/>
                <w:szCs w:val="24"/>
              </w:rPr>
              <w:t xml:space="preserve"> учтено частично</w:t>
            </w:r>
            <w:r w:rsidRPr="00BF74C8">
              <w:rPr>
                <w:sz w:val="24"/>
                <w:szCs w:val="24"/>
              </w:rPr>
              <w:t>, пункт 6.10 оставлен без изменений,</w:t>
            </w:r>
            <w:r w:rsidR="00095C31">
              <w:rPr>
                <w:sz w:val="24"/>
                <w:szCs w:val="24"/>
              </w:rPr>
              <w:t xml:space="preserve"> так как монофункциональный парк может быть парком аттракционов, а </w:t>
            </w:r>
            <w:r w:rsidRPr="00BF74C8">
              <w:rPr>
                <w:sz w:val="24"/>
                <w:szCs w:val="24"/>
              </w:rPr>
              <w:t>пункт 6.10.3 изложен в новой редакции:</w:t>
            </w:r>
          </w:p>
          <w:p w:rsidR="00882D23" w:rsidRPr="00BF74C8" w:rsidRDefault="00882D23" w:rsidP="00882D23">
            <w:pPr>
              <w:pStyle w:val="TableParagraph"/>
              <w:ind w:firstLine="239"/>
              <w:jc w:val="both"/>
              <w:rPr>
                <w:sz w:val="24"/>
                <w:szCs w:val="24"/>
              </w:rPr>
            </w:pPr>
            <w:bookmarkStart w:id="11" w:name="_Hlk109651792"/>
            <w:r w:rsidRPr="00BF74C8">
              <w:rPr>
                <w:sz w:val="24"/>
                <w:szCs w:val="24"/>
              </w:rPr>
              <w:t xml:space="preserve">«6.10.3. Многофункциональный парк предназначен для периодического массового отдыха, досуга, </w:t>
            </w:r>
            <w:r w:rsidRPr="00BF74C8">
              <w:rPr>
                <w:sz w:val="24"/>
                <w:szCs w:val="24"/>
              </w:rPr>
              <w:lastRenderedPageBreak/>
              <w:t>активного и спокойного отдыха, развлечений.»</w:t>
            </w:r>
            <w:bookmarkEnd w:id="11"/>
          </w:p>
        </w:tc>
      </w:tr>
      <w:tr w:rsidR="00984E3F" w:rsidRPr="00BF74C8" w:rsidTr="00F32679">
        <w:trPr>
          <w:jc w:val="center"/>
        </w:trPr>
        <w:tc>
          <w:tcPr>
            <w:tcW w:w="723" w:type="dxa"/>
          </w:tcPr>
          <w:p w:rsidR="00984E3F" w:rsidRPr="00BF74C8" w:rsidRDefault="00984E3F" w:rsidP="00984E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35" w:type="dxa"/>
          </w:tcPr>
          <w:p w:rsidR="00984E3F" w:rsidRPr="00BF74C8" w:rsidRDefault="00984E3F" w:rsidP="00984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Откорректировать </w:t>
            </w:r>
          </w:p>
          <w:p w:rsidR="00984E3F" w:rsidRPr="00BF74C8" w:rsidRDefault="00984E3F" w:rsidP="00984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пункт 6.10.5</w:t>
            </w:r>
          </w:p>
        </w:tc>
        <w:tc>
          <w:tcPr>
            <w:tcW w:w="5529" w:type="dxa"/>
          </w:tcPr>
          <w:p w:rsidR="00984E3F" w:rsidRPr="00BF74C8" w:rsidRDefault="00984E3F" w:rsidP="00984E3F">
            <w:pPr>
              <w:pStyle w:val="TableParagraph"/>
              <w:ind w:right="-22" w:firstLine="241"/>
              <w:jc w:val="both"/>
              <w:rPr>
                <w:sz w:val="24"/>
                <w:szCs w:val="24"/>
              </w:rPr>
            </w:pPr>
            <w:r w:rsidRPr="00BF74C8">
              <w:rPr>
                <w:b/>
                <w:sz w:val="24"/>
                <w:szCs w:val="24"/>
              </w:rPr>
              <w:t xml:space="preserve">Перечень элементов необоснован, </w:t>
            </w:r>
            <w:r w:rsidRPr="00BF74C8">
              <w:rPr>
                <w:sz w:val="24"/>
                <w:szCs w:val="24"/>
              </w:rPr>
              <w:t>отражает примитивные представления об устройстве современных парков.</w:t>
            </w:r>
          </w:p>
          <w:p w:rsidR="00984E3F" w:rsidRPr="00BF74C8" w:rsidRDefault="00984E3F" w:rsidP="00984E3F">
            <w:pPr>
              <w:pStyle w:val="TableParagraph"/>
              <w:spacing w:line="275" w:lineRule="exact"/>
              <w:ind w:right="-22" w:firstLine="241"/>
              <w:jc w:val="both"/>
              <w:rPr>
                <w:b/>
                <w:sz w:val="24"/>
                <w:szCs w:val="24"/>
              </w:rPr>
            </w:pPr>
            <w:r w:rsidRPr="00BF74C8">
              <w:rPr>
                <w:b/>
                <w:sz w:val="24"/>
                <w:szCs w:val="24"/>
              </w:rPr>
              <w:t>Не являются обязательными элементами:</w:t>
            </w:r>
          </w:p>
          <w:p w:rsidR="00984E3F" w:rsidRPr="00BF74C8" w:rsidRDefault="00984E3F" w:rsidP="00984E3F">
            <w:pPr>
              <w:pStyle w:val="TableParagraph"/>
              <w:spacing w:line="275" w:lineRule="exact"/>
              <w:ind w:right="-22" w:firstLine="241"/>
              <w:jc w:val="both"/>
              <w:rPr>
                <w:sz w:val="24"/>
                <w:szCs w:val="24"/>
              </w:rPr>
            </w:pPr>
            <w:r w:rsidRPr="00BF74C8">
              <w:rPr>
                <w:b/>
                <w:sz w:val="24"/>
                <w:szCs w:val="24"/>
              </w:rPr>
              <w:t>- твердое покрытие (плиточное мощение)</w:t>
            </w:r>
            <w:r w:rsidRPr="00BF74C8">
              <w:rPr>
                <w:sz w:val="24"/>
                <w:szCs w:val="24"/>
              </w:rPr>
              <w:t>, так как существуют другие виды возможного покрытия, плиточное мощение не является одинаково удобным для всех, в том числе не обеспечивает доступную среду,</w:t>
            </w:r>
          </w:p>
          <w:p w:rsidR="00984E3F" w:rsidRPr="00BF74C8" w:rsidRDefault="00984E3F" w:rsidP="00984E3F">
            <w:pPr>
              <w:widowControl w:val="0"/>
              <w:numPr>
                <w:ilvl w:val="0"/>
                <w:numId w:val="18"/>
              </w:numPr>
              <w:tabs>
                <w:tab w:val="left" w:pos="251"/>
              </w:tabs>
              <w:autoSpaceDE w:val="0"/>
              <w:autoSpaceDN w:val="0"/>
              <w:spacing w:line="275" w:lineRule="exact"/>
              <w:ind w:left="0" w:right="-22" w:firstLine="2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противоречит п. 9.7;</w:t>
            </w:r>
          </w:p>
          <w:p w:rsidR="00984E3F" w:rsidRPr="00BF74C8" w:rsidRDefault="00984E3F" w:rsidP="00984E3F">
            <w:pPr>
              <w:widowControl w:val="0"/>
              <w:autoSpaceDE w:val="0"/>
              <w:autoSpaceDN w:val="0"/>
              <w:spacing w:line="275" w:lineRule="exact"/>
              <w:ind w:right="-22" w:firstLine="2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устройство фонтанов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, так как является не оправданной тратой средств,</w:t>
            </w:r>
          </w:p>
          <w:p w:rsidR="00984E3F" w:rsidRPr="00BF74C8" w:rsidRDefault="00984E3F" w:rsidP="00984E3F">
            <w:pPr>
              <w:widowControl w:val="0"/>
              <w:numPr>
                <w:ilvl w:val="0"/>
                <w:numId w:val="17"/>
              </w:numPr>
              <w:tabs>
                <w:tab w:val="left" w:pos="251"/>
              </w:tabs>
              <w:autoSpaceDE w:val="0"/>
              <w:autoSpaceDN w:val="0"/>
              <w:ind w:left="0" w:right="-22" w:firstLine="2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 быть заменен более устойчивыми, экологически и эффективными и эстетически эффектными объектами (напр., дождевыми садами и пр.),</w:t>
            </w:r>
          </w:p>
          <w:p w:rsidR="00984E3F" w:rsidRPr="00BF74C8" w:rsidRDefault="00984E3F" w:rsidP="00984E3F">
            <w:pPr>
              <w:widowControl w:val="0"/>
              <w:numPr>
                <w:ilvl w:val="0"/>
                <w:numId w:val="17"/>
              </w:numPr>
              <w:tabs>
                <w:tab w:val="left" w:pos="251"/>
              </w:tabs>
              <w:autoSpaceDE w:val="0"/>
              <w:autoSpaceDN w:val="0"/>
              <w:ind w:left="0" w:right="-22" w:firstLine="24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использование ограждений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и вся в парке. Следует либо </w:t>
            </w:r>
            <w:r w:rsidRPr="00BF74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исключить эти элементы из обязательного перечня, либо отказаться от</w:t>
            </w:r>
          </w:p>
          <w:p w:rsidR="00984E3F" w:rsidRPr="00BF74C8" w:rsidRDefault="00984E3F" w:rsidP="00984E3F">
            <w:pPr>
              <w:pStyle w:val="TableParagraph"/>
              <w:spacing w:before="1"/>
              <w:ind w:right="-22" w:firstLine="241"/>
              <w:jc w:val="both"/>
              <w:rPr>
                <w:b/>
                <w:sz w:val="24"/>
                <w:szCs w:val="24"/>
              </w:rPr>
            </w:pPr>
            <w:r w:rsidRPr="00BF74C8">
              <w:rPr>
                <w:b/>
                <w:sz w:val="24"/>
                <w:szCs w:val="24"/>
              </w:rPr>
              <w:t>выражения «обязательный перечень».</w:t>
            </w:r>
          </w:p>
          <w:p w:rsidR="00984E3F" w:rsidRDefault="00984E3F" w:rsidP="00984E3F">
            <w:pPr>
              <w:pStyle w:val="TableParagraph"/>
              <w:spacing w:line="273" w:lineRule="exact"/>
              <w:ind w:left="105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«6.10.5. Перечень элементов благоустройства на территории многофункционального парка… (далее по тексту)</w:t>
            </w:r>
          </w:p>
          <w:p w:rsidR="00112636" w:rsidRPr="00BF74C8" w:rsidRDefault="00112636" w:rsidP="00984E3F">
            <w:pPr>
              <w:pStyle w:val="TableParagraph"/>
              <w:spacing w:line="273" w:lineRule="exact"/>
              <w:ind w:left="105"/>
              <w:jc w:val="both"/>
              <w:rPr>
                <w:sz w:val="24"/>
                <w:szCs w:val="24"/>
              </w:rPr>
            </w:pPr>
          </w:p>
        </w:tc>
        <w:tc>
          <w:tcPr>
            <w:tcW w:w="5794" w:type="dxa"/>
          </w:tcPr>
          <w:p w:rsidR="00B262D9" w:rsidRPr="00112636" w:rsidRDefault="00B262D9" w:rsidP="00984E3F">
            <w:pPr>
              <w:pStyle w:val="TableParagraph"/>
              <w:spacing w:before="2"/>
              <w:ind w:left="-44" w:firstLine="149"/>
              <w:jc w:val="both"/>
              <w:rPr>
                <w:b/>
                <w:bCs/>
                <w:sz w:val="24"/>
                <w:szCs w:val="24"/>
              </w:rPr>
            </w:pPr>
            <w:r w:rsidRPr="00112636">
              <w:rPr>
                <w:b/>
                <w:bCs/>
                <w:sz w:val="24"/>
                <w:szCs w:val="24"/>
              </w:rPr>
              <w:lastRenderedPageBreak/>
              <w:t>Предложение учтено:</w:t>
            </w:r>
          </w:p>
          <w:p w:rsidR="00984E3F" w:rsidRPr="00BF74C8" w:rsidRDefault="00B262D9" w:rsidP="00984E3F">
            <w:pPr>
              <w:pStyle w:val="TableParagraph"/>
              <w:spacing w:before="2"/>
              <w:ind w:left="-44" w:firstLine="149"/>
              <w:jc w:val="both"/>
              <w:rPr>
                <w:sz w:val="24"/>
                <w:szCs w:val="24"/>
              </w:rPr>
            </w:pPr>
            <w:bookmarkStart w:id="12" w:name="_Hlk109652813"/>
            <w:r w:rsidRPr="00BF74C8">
              <w:rPr>
                <w:sz w:val="24"/>
                <w:szCs w:val="24"/>
              </w:rPr>
              <w:t>«</w:t>
            </w:r>
            <w:r w:rsidR="00984E3F" w:rsidRPr="00BF74C8">
              <w:rPr>
                <w:sz w:val="24"/>
                <w:szCs w:val="24"/>
              </w:rPr>
              <w:t xml:space="preserve">6.10.5. </w:t>
            </w:r>
            <w:r w:rsidRPr="00BF74C8">
              <w:rPr>
                <w:sz w:val="24"/>
                <w:szCs w:val="24"/>
              </w:rPr>
              <w:t>П</w:t>
            </w:r>
            <w:r w:rsidR="00984E3F" w:rsidRPr="00BF74C8">
              <w:rPr>
                <w:sz w:val="24"/>
                <w:szCs w:val="24"/>
              </w:rPr>
              <w:t xml:space="preserve">еречень элементов благоустройства на территории многофункционального парка включает </w:t>
            </w:r>
            <w:r w:rsidRPr="00BF74C8">
              <w:rPr>
                <w:sz w:val="24"/>
                <w:szCs w:val="24"/>
              </w:rPr>
              <w:t>различные виды т</w:t>
            </w:r>
            <w:r w:rsidR="00984E3F" w:rsidRPr="00BF74C8">
              <w:rPr>
                <w:sz w:val="24"/>
                <w:szCs w:val="24"/>
              </w:rPr>
              <w:t>верд</w:t>
            </w:r>
            <w:r w:rsidRPr="00BF74C8">
              <w:rPr>
                <w:sz w:val="24"/>
                <w:szCs w:val="24"/>
              </w:rPr>
              <w:t>ого</w:t>
            </w:r>
            <w:r w:rsidR="00984E3F" w:rsidRPr="00BF74C8">
              <w:rPr>
                <w:sz w:val="24"/>
                <w:szCs w:val="24"/>
              </w:rPr>
              <w:t xml:space="preserve"> покрытия основных дорожек и площадок (кроме спортивных и детских),  элементы сопряжения поверхностей, озеленение, элементы декоративно-прикладного оформления, водные устройства (</w:t>
            </w:r>
            <w:r w:rsidRPr="00BF74C8">
              <w:rPr>
                <w:sz w:val="24"/>
                <w:szCs w:val="24"/>
              </w:rPr>
              <w:t xml:space="preserve">декоративные </w:t>
            </w:r>
            <w:r w:rsidR="00984E3F" w:rsidRPr="00BF74C8">
              <w:rPr>
                <w:sz w:val="24"/>
                <w:szCs w:val="24"/>
              </w:rPr>
              <w:t>водоемы, фонтаны), скамьи, урны и контейнеры для мусора,</w:t>
            </w:r>
            <w:r w:rsidRPr="00BF74C8">
              <w:rPr>
                <w:sz w:val="24"/>
                <w:szCs w:val="24"/>
              </w:rPr>
              <w:t xml:space="preserve"> различные типы </w:t>
            </w:r>
            <w:r w:rsidR="00984E3F" w:rsidRPr="00BF74C8">
              <w:rPr>
                <w:sz w:val="24"/>
                <w:szCs w:val="24"/>
              </w:rPr>
              <w:t xml:space="preserve"> ограждени</w:t>
            </w:r>
            <w:r w:rsidRPr="00BF74C8">
              <w:rPr>
                <w:sz w:val="24"/>
                <w:szCs w:val="24"/>
              </w:rPr>
              <w:t>я</w:t>
            </w:r>
            <w:r w:rsidR="00984E3F" w:rsidRPr="00BF74C8">
              <w:rPr>
                <w:sz w:val="24"/>
                <w:szCs w:val="24"/>
              </w:rPr>
              <w:t>, оборудование площадок, нестационарные торговые объекты, средства наружного освещения, носители информации о зоне парка и о парке в целом, туалеты.</w:t>
            </w:r>
            <w:r w:rsidRPr="00BF74C8">
              <w:rPr>
                <w:sz w:val="24"/>
                <w:szCs w:val="24"/>
              </w:rPr>
              <w:t>»</w:t>
            </w:r>
            <w:bookmarkEnd w:id="12"/>
          </w:p>
        </w:tc>
      </w:tr>
      <w:tr w:rsidR="00984E3F" w:rsidRPr="00BF74C8" w:rsidTr="00F32679">
        <w:trPr>
          <w:jc w:val="center"/>
        </w:trPr>
        <w:tc>
          <w:tcPr>
            <w:tcW w:w="723" w:type="dxa"/>
          </w:tcPr>
          <w:p w:rsidR="00984E3F" w:rsidRPr="00BF74C8" w:rsidRDefault="00984E3F" w:rsidP="00984E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5" w:type="dxa"/>
          </w:tcPr>
          <w:p w:rsidR="00984E3F" w:rsidRPr="00BF74C8" w:rsidRDefault="00022488" w:rsidP="00984E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 xml:space="preserve">Дополнить пункт </w:t>
            </w:r>
            <w:r w:rsidR="00984E3F" w:rsidRPr="00BF74C8">
              <w:rPr>
                <w:rFonts w:ascii="Times New Roman" w:hAnsi="Times New Roman" w:cs="Times New Roman"/>
                <w:sz w:val="24"/>
                <w:szCs w:val="24"/>
              </w:rPr>
              <w:t>8.5.3</w:t>
            </w:r>
          </w:p>
        </w:tc>
        <w:tc>
          <w:tcPr>
            <w:tcW w:w="5529" w:type="dxa"/>
          </w:tcPr>
          <w:p w:rsidR="00984E3F" w:rsidRPr="00BF74C8" w:rsidRDefault="00984E3F" w:rsidP="00984E3F">
            <w:pPr>
              <w:pStyle w:val="TableParagraph"/>
              <w:ind w:right="-22" w:firstLine="241"/>
              <w:jc w:val="both"/>
              <w:rPr>
                <w:b/>
                <w:sz w:val="24"/>
                <w:szCs w:val="24"/>
              </w:rPr>
            </w:pPr>
            <w:r w:rsidRPr="00BF74C8">
              <w:rPr>
                <w:b/>
                <w:sz w:val="24"/>
                <w:szCs w:val="24"/>
              </w:rPr>
              <w:t>Дополнить экопарковкой.</w:t>
            </w:r>
          </w:p>
          <w:p w:rsidR="00984E3F" w:rsidRPr="00BF74C8" w:rsidRDefault="00984E3F" w:rsidP="00022488">
            <w:pPr>
              <w:pStyle w:val="TableParagraph"/>
              <w:ind w:right="-22" w:firstLine="241"/>
              <w:jc w:val="both"/>
              <w:rPr>
                <w:b/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8.5.3. Перечень элементов благоустройства территории на площадках автостоянок и парковок включает твердые виды покрытия, экопарковки, элементы сопряжения…(далее по тексту)</w:t>
            </w:r>
          </w:p>
        </w:tc>
        <w:tc>
          <w:tcPr>
            <w:tcW w:w="5794" w:type="dxa"/>
          </w:tcPr>
          <w:p w:rsidR="00022488" w:rsidRPr="00112636" w:rsidRDefault="00022488" w:rsidP="00022488">
            <w:pPr>
              <w:ind w:right="-1" w:firstLine="23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26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Предложение учтено:</w:t>
            </w:r>
          </w:p>
          <w:p w:rsidR="00022488" w:rsidRPr="00022488" w:rsidRDefault="00022488" w:rsidP="00022488">
            <w:pPr>
              <w:ind w:right="-1" w:firstLine="2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«8.5.3. Перечень элементов благоустройства территории на площадках автостоянок и парковок включает твердые виды покрытия,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экопарковки, </w:t>
            </w:r>
            <w:r w:rsidRPr="00022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сопряжения поверхностей, разделительные элементы, осветительное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2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информационное оборудование, подъездные пути с твердым покрытием,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24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также навесы, легкие ограждения боксов, смотровые эстакады (в отношении площадок, предназначенных для длительного хранения автотранспорта), </w:t>
            </w:r>
            <w:r w:rsidRPr="000224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(площадку) для накопления отходов.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984E3F" w:rsidRPr="00BF74C8" w:rsidRDefault="00984E3F" w:rsidP="00022488">
            <w:pPr>
              <w:pStyle w:val="TableParagraph"/>
              <w:spacing w:line="259" w:lineRule="exact"/>
              <w:ind w:left="105" w:firstLine="239"/>
              <w:rPr>
                <w:sz w:val="24"/>
                <w:szCs w:val="24"/>
              </w:rPr>
            </w:pPr>
          </w:p>
        </w:tc>
      </w:tr>
      <w:tr w:rsidR="00984E3F" w:rsidRPr="00BF74C8" w:rsidTr="00F32679">
        <w:trPr>
          <w:jc w:val="center"/>
        </w:trPr>
        <w:tc>
          <w:tcPr>
            <w:tcW w:w="723" w:type="dxa"/>
          </w:tcPr>
          <w:p w:rsidR="00984E3F" w:rsidRPr="00BF74C8" w:rsidRDefault="00984E3F" w:rsidP="00984E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35" w:type="dxa"/>
          </w:tcPr>
          <w:p w:rsidR="00984E3F" w:rsidRPr="00BF74C8" w:rsidRDefault="008B60D1" w:rsidP="00984E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Исключить пункт 16.3.2</w:t>
            </w:r>
          </w:p>
        </w:tc>
        <w:tc>
          <w:tcPr>
            <w:tcW w:w="5529" w:type="dxa"/>
          </w:tcPr>
          <w:p w:rsidR="00984E3F" w:rsidRPr="00BF74C8" w:rsidRDefault="00984E3F" w:rsidP="008B60D1">
            <w:pPr>
              <w:pStyle w:val="TableParagraph"/>
              <w:tabs>
                <w:tab w:val="left" w:pos="524"/>
              </w:tabs>
              <w:ind w:left="-43" w:right="-22" w:firstLine="284"/>
              <w:jc w:val="both"/>
              <w:rPr>
                <w:sz w:val="24"/>
                <w:szCs w:val="24"/>
              </w:rPr>
            </w:pPr>
            <w:r w:rsidRPr="00BF74C8">
              <w:rPr>
                <w:b/>
                <w:sz w:val="24"/>
                <w:szCs w:val="24"/>
              </w:rPr>
              <w:t xml:space="preserve">Исключить подсветку зеленых насаждений из числа элементов праздничного оформления, </w:t>
            </w:r>
            <w:r w:rsidRPr="00BF74C8">
              <w:rPr>
                <w:sz w:val="24"/>
                <w:szCs w:val="24"/>
              </w:rPr>
              <w:t>так как это наносит ущерб зеленым насаждениям, обитающим в них птицам и насекомым,</w:t>
            </w:r>
            <w:r w:rsidR="008B60D1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 xml:space="preserve">противоречит Правилам создания, охраны и содержания зеленых насаждений в городах Российской Федерации. </w:t>
            </w:r>
          </w:p>
          <w:p w:rsidR="00984E3F" w:rsidRPr="00BF74C8" w:rsidRDefault="00984E3F" w:rsidP="008B60D1">
            <w:pPr>
              <w:pStyle w:val="TableParagraph"/>
              <w:tabs>
                <w:tab w:val="left" w:pos="524"/>
              </w:tabs>
              <w:spacing w:line="273" w:lineRule="exact"/>
              <w:ind w:left="-43" w:right="-22" w:firstLine="284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«16.3.1.</w:t>
            </w:r>
          </w:p>
          <w:p w:rsidR="00984E3F" w:rsidRPr="00BF74C8" w:rsidRDefault="00984E3F" w:rsidP="008B60D1">
            <w:pPr>
              <w:pStyle w:val="TableParagraph"/>
              <w:tabs>
                <w:tab w:val="left" w:pos="524"/>
              </w:tabs>
              <w:spacing w:before="2"/>
              <w:ind w:left="-43" w:right="-22" w:firstLine="284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4) праздничное освещение(иллюминацию) улиц, площадей, фасадов зданий и сооружений, в том числе:</w:t>
            </w:r>
          </w:p>
          <w:p w:rsidR="00984E3F" w:rsidRPr="00BF74C8" w:rsidRDefault="00984E3F" w:rsidP="008B60D1">
            <w:pPr>
              <w:pStyle w:val="TableParagraph"/>
              <w:numPr>
                <w:ilvl w:val="0"/>
                <w:numId w:val="19"/>
              </w:numPr>
              <w:tabs>
                <w:tab w:val="left" w:pos="245"/>
                <w:tab w:val="left" w:pos="524"/>
              </w:tabs>
              <w:spacing w:before="2" w:line="237" w:lineRule="auto"/>
              <w:ind w:left="-43" w:right="-22" w:firstLine="284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праздничная подсветка фасадов здания;</w:t>
            </w:r>
          </w:p>
          <w:p w:rsidR="00984E3F" w:rsidRPr="00BF74C8" w:rsidRDefault="00984E3F" w:rsidP="008B60D1">
            <w:pPr>
              <w:pStyle w:val="TableParagraph"/>
              <w:numPr>
                <w:ilvl w:val="0"/>
                <w:numId w:val="19"/>
              </w:numPr>
              <w:tabs>
                <w:tab w:val="left" w:pos="245"/>
                <w:tab w:val="left" w:pos="524"/>
              </w:tabs>
              <w:spacing w:before="6" w:line="237" w:lineRule="auto"/>
              <w:ind w:left="-43" w:right="-22" w:firstLine="284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иллюминационные гирлянды и кронштейны;</w:t>
            </w:r>
          </w:p>
          <w:p w:rsidR="00984E3F" w:rsidRPr="00BF74C8" w:rsidRDefault="00984E3F" w:rsidP="008B60D1">
            <w:pPr>
              <w:pStyle w:val="TableParagraph"/>
              <w:numPr>
                <w:ilvl w:val="0"/>
                <w:numId w:val="19"/>
              </w:numPr>
              <w:tabs>
                <w:tab w:val="left" w:pos="245"/>
                <w:tab w:val="left" w:pos="524"/>
              </w:tabs>
              <w:spacing w:before="3"/>
              <w:ind w:left="-43" w:right="-22" w:firstLine="284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художественно-декоративное оформление на тросовых конструкциях, расположенных между зданиями и опорам наружного городского освещения контактной сети;</w:t>
            </w:r>
          </w:p>
          <w:p w:rsidR="00984E3F" w:rsidRDefault="00984E3F" w:rsidP="008B60D1">
            <w:pPr>
              <w:pStyle w:val="TableParagraph"/>
              <w:numPr>
                <w:ilvl w:val="0"/>
                <w:numId w:val="19"/>
              </w:numPr>
              <w:tabs>
                <w:tab w:val="left" w:pos="245"/>
                <w:tab w:val="left" w:pos="524"/>
              </w:tabs>
              <w:spacing w:before="3" w:line="257" w:lineRule="exact"/>
              <w:ind w:left="-43" w:right="-22" w:firstLine="284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праздничное и тематическое</w:t>
            </w:r>
            <w:r w:rsidR="008B60D1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оформление общественного</w:t>
            </w:r>
            <w:r w:rsidR="008B60D1" w:rsidRPr="00BF74C8">
              <w:rPr>
                <w:sz w:val="24"/>
                <w:szCs w:val="24"/>
              </w:rPr>
              <w:t xml:space="preserve"> </w:t>
            </w:r>
            <w:r w:rsidRPr="00BF74C8">
              <w:rPr>
                <w:sz w:val="24"/>
                <w:szCs w:val="24"/>
              </w:rPr>
              <w:t>пассажирского транспорта; (далее по тексту)</w:t>
            </w:r>
          </w:p>
          <w:p w:rsidR="00112636" w:rsidRPr="00BF74C8" w:rsidRDefault="00112636" w:rsidP="00112636">
            <w:pPr>
              <w:pStyle w:val="TableParagraph"/>
              <w:tabs>
                <w:tab w:val="left" w:pos="245"/>
                <w:tab w:val="left" w:pos="524"/>
              </w:tabs>
              <w:spacing w:before="3" w:line="257" w:lineRule="exact"/>
              <w:ind w:left="241" w:right="-22"/>
              <w:jc w:val="both"/>
              <w:rPr>
                <w:sz w:val="24"/>
                <w:szCs w:val="24"/>
              </w:rPr>
            </w:pPr>
          </w:p>
        </w:tc>
        <w:tc>
          <w:tcPr>
            <w:tcW w:w="5794" w:type="dxa"/>
          </w:tcPr>
          <w:p w:rsidR="00750F21" w:rsidRPr="000730F4" w:rsidRDefault="00314FD0" w:rsidP="000648BE">
            <w:pPr>
              <w:pStyle w:val="TableParagraph"/>
              <w:spacing w:before="3" w:line="257" w:lineRule="exact"/>
              <w:ind w:left="-44" w:firstLine="149"/>
              <w:jc w:val="both"/>
              <w:rPr>
                <w:sz w:val="24"/>
                <w:szCs w:val="24"/>
              </w:rPr>
            </w:pPr>
            <w:r w:rsidRPr="000730F4">
              <w:rPr>
                <w:sz w:val="24"/>
                <w:szCs w:val="24"/>
              </w:rPr>
              <w:lastRenderedPageBreak/>
              <w:t xml:space="preserve">Подсветка </w:t>
            </w:r>
            <w:r w:rsidR="00E36C5F" w:rsidRPr="000730F4">
              <w:rPr>
                <w:sz w:val="24"/>
                <w:szCs w:val="24"/>
              </w:rPr>
              <w:t xml:space="preserve">зеленых насаждений выполняется различными способами, в том числе грунтовыми светильниками </w:t>
            </w:r>
            <w:r w:rsidRPr="000730F4">
              <w:rPr>
                <w:sz w:val="24"/>
                <w:szCs w:val="24"/>
              </w:rPr>
              <w:t>в соответствии с проектом</w:t>
            </w:r>
            <w:r w:rsidR="00E36C5F" w:rsidRPr="000730F4">
              <w:rPr>
                <w:sz w:val="24"/>
                <w:szCs w:val="24"/>
              </w:rPr>
              <w:t xml:space="preserve"> благоустройства,</w:t>
            </w:r>
            <w:r w:rsidRPr="000730F4">
              <w:rPr>
                <w:sz w:val="24"/>
                <w:szCs w:val="24"/>
              </w:rPr>
              <w:t xml:space="preserve"> в котором </w:t>
            </w:r>
            <w:r w:rsidR="00E36C5F" w:rsidRPr="000730F4">
              <w:rPr>
                <w:sz w:val="24"/>
                <w:szCs w:val="24"/>
              </w:rPr>
              <w:t xml:space="preserve">при проработке проектных решений </w:t>
            </w:r>
            <w:r w:rsidRPr="000730F4">
              <w:rPr>
                <w:sz w:val="24"/>
                <w:szCs w:val="24"/>
              </w:rPr>
              <w:t>предусматрива</w:t>
            </w:r>
            <w:r w:rsidR="00E36C5F" w:rsidRPr="000730F4">
              <w:rPr>
                <w:sz w:val="24"/>
                <w:szCs w:val="24"/>
              </w:rPr>
              <w:t xml:space="preserve">ются </w:t>
            </w:r>
            <w:r w:rsidRPr="000730F4">
              <w:rPr>
                <w:sz w:val="24"/>
                <w:szCs w:val="24"/>
              </w:rPr>
              <w:t>мероприятия по исклю</w:t>
            </w:r>
            <w:r w:rsidR="00E36C5F" w:rsidRPr="000730F4">
              <w:rPr>
                <w:sz w:val="24"/>
                <w:szCs w:val="24"/>
              </w:rPr>
              <w:t>ч</w:t>
            </w:r>
            <w:r w:rsidRPr="000730F4">
              <w:rPr>
                <w:sz w:val="24"/>
                <w:szCs w:val="24"/>
              </w:rPr>
              <w:t>ению негатив</w:t>
            </w:r>
            <w:r w:rsidR="00E36C5F" w:rsidRPr="000730F4">
              <w:rPr>
                <w:sz w:val="24"/>
                <w:szCs w:val="24"/>
              </w:rPr>
              <w:t>н</w:t>
            </w:r>
            <w:r w:rsidRPr="000730F4">
              <w:rPr>
                <w:sz w:val="24"/>
                <w:szCs w:val="24"/>
              </w:rPr>
              <w:t>ого возд</w:t>
            </w:r>
            <w:r w:rsidR="00E36C5F" w:rsidRPr="000730F4">
              <w:rPr>
                <w:sz w:val="24"/>
                <w:szCs w:val="24"/>
              </w:rPr>
              <w:t>ействия на зеленые насаждения</w:t>
            </w:r>
            <w:r w:rsidR="00D7773E" w:rsidRPr="000730F4">
              <w:rPr>
                <w:sz w:val="24"/>
                <w:szCs w:val="24"/>
              </w:rPr>
              <w:t>.</w:t>
            </w:r>
          </w:p>
          <w:p w:rsidR="00984E3F" w:rsidRPr="000730F4" w:rsidRDefault="00D7773E" w:rsidP="00D7773E">
            <w:pPr>
              <w:pStyle w:val="TableParagraph"/>
              <w:spacing w:before="3" w:line="257" w:lineRule="exact"/>
              <w:jc w:val="both"/>
              <w:rPr>
                <w:sz w:val="24"/>
                <w:szCs w:val="24"/>
              </w:rPr>
            </w:pPr>
            <w:r w:rsidRPr="000730F4">
              <w:rPr>
                <w:sz w:val="24"/>
                <w:szCs w:val="24"/>
              </w:rPr>
              <w:t>Учитывая вышеизложенное, предложение об исключении «подсветки зеленых насаждений» из элементов праздничного оформления, отклонено, пункт 16.3.1 остается в прежней редакции.</w:t>
            </w:r>
          </w:p>
        </w:tc>
      </w:tr>
      <w:tr w:rsidR="00984E3F" w:rsidRPr="00BF74C8" w:rsidTr="00F32679">
        <w:trPr>
          <w:jc w:val="center"/>
        </w:trPr>
        <w:tc>
          <w:tcPr>
            <w:tcW w:w="723" w:type="dxa"/>
          </w:tcPr>
          <w:p w:rsidR="00984E3F" w:rsidRPr="00BF74C8" w:rsidRDefault="00984E3F" w:rsidP="00984E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35" w:type="dxa"/>
          </w:tcPr>
          <w:p w:rsidR="00984E3F" w:rsidRPr="00BF74C8" w:rsidRDefault="00984E3F" w:rsidP="00984E3F">
            <w:pPr>
              <w:pStyle w:val="TableParagraph"/>
              <w:spacing w:line="273" w:lineRule="exact"/>
              <w:ind w:left="105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 xml:space="preserve">Исключить </w:t>
            </w:r>
          </w:p>
          <w:p w:rsidR="00984E3F" w:rsidRPr="00BF74C8" w:rsidRDefault="00984E3F" w:rsidP="00984E3F">
            <w:pPr>
              <w:pStyle w:val="TableParagraph"/>
              <w:spacing w:line="273" w:lineRule="exact"/>
              <w:ind w:left="105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пункт 16.3.2</w:t>
            </w:r>
          </w:p>
        </w:tc>
        <w:tc>
          <w:tcPr>
            <w:tcW w:w="5529" w:type="dxa"/>
          </w:tcPr>
          <w:p w:rsidR="00984E3F" w:rsidRPr="00BF74C8" w:rsidRDefault="00984E3F" w:rsidP="00984E3F">
            <w:pPr>
              <w:pStyle w:val="TableParagraph"/>
              <w:ind w:right="-22"/>
              <w:jc w:val="both"/>
              <w:rPr>
                <w:b/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 xml:space="preserve">Никакой необходимости в подсветке насаждений нет! Включение пункта в Проект Правил обусловлен исключительно вкусовщиной и бизнес-интересами, </w:t>
            </w:r>
            <w:r w:rsidRPr="00BF74C8">
              <w:rPr>
                <w:b/>
                <w:sz w:val="24"/>
                <w:szCs w:val="24"/>
              </w:rPr>
              <w:t>содержит коррупционную составляющую.</w:t>
            </w:r>
          </w:p>
          <w:p w:rsidR="00984E3F" w:rsidRPr="00BF74C8" w:rsidRDefault="00984E3F" w:rsidP="00984E3F">
            <w:pPr>
              <w:pStyle w:val="TableParagraph"/>
              <w:ind w:right="-22"/>
              <w:jc w:val="both"/>
              <w:rPr>
                <w:b/>
                <w:sz w:val="24"/>
                <w:szCs w:val="24"/>
              </w:rPr>
            </w:pPr>
            <w:r w:rsidRPr="00BF74C8">
              <w:rPr>
                <w:b/>
                <w:sz w:val="24"/>
                <w:szCs w:val="24"/>
              </w:rPr>
              <w:t>Исключить п. 16.3.2 как противоречащее п. 6.8 данных правил и Правилам создания, охраны и содержания зеленых насаждений в городах</w:t>
            </w:r>
          </w:p>
          <w:p w:rsidR="00984E3F" w:rsidRPr="00BF74C8" w:rsidRDefault="00984E3F" w:rsidP="00984E3F">
            <w:pPr>
              <w:pStyle w:val="TableParagraph"/>
              <w:spacing w:line="259" w:lineRule="exact"/>
              <w:ind w:right="-22"/>
              <w:jc w:val="both"/>
              <w:rPr>
                <w:b/>
                <w:sz w:val="24"/>
                <w:szCs w:val="24"/>
              </w:rPr>
            </w:pPr>
            <w:r w:rsidRPr="00BF74C8">
              <w:rPr>
                <w:b/>
                <w:sz w:val="24"/>
                <w:szCs w:val="24"/>
              </w:rPr>
              <w:t>Российской Федерации.</w:t>
            </w:r>
          </w:p>
        </w:tc>
        <w:tc>
          <w:tcPr>
            <w:tcW w:w="5794" w:type="dxa"/>
          </w:tcPr>
          <w:p w:rsidR="00BF48BC" w:rsidRPr="00112636" w:rsidRDefault="00A62C55" w:rsidP="00BF48BC">
            <w:pPr>
              <w:pStyle w:val="TableParagraph"/>
              <w:spacing w:before="3" w:line="257" w:lineRule="exact"/>
              <w:ind w:left="-44" w:firstLine="283"/>
              <w:jc w:val="both"/>
              <w:rPr>
                <w:sz w:val="24"/>
                <w:szCs w:val="24"/>
              </w:rPr>
            </w:pPr>
            <w:r w:rsidRPr="00112636">
              <w:rPr>
                <w:sz w:val="24"/>
                <w:szCs w:val="24"/>
              </w:rPr>
              <w:t xml:space="preserve">В соответствии с Приказом Госстроя РФ от 15.12.1999 № 153 «Об утверждении Правил создания, охраны и содержания зеленых насаждений в городах Российской Федерации» на озелененных территориях запрещается прикреплять электрогирлянды из лампочек, которые могут повредить деревьям (п.6.3). </w:t>
            </w:r>
          </w:p>
          <w:p w:rsidR="00BF48BC" w:rsidRPr="00112636" w:rsidRDefault="00BF48BC" w:rsidP="00BF48BC">
            <w:pPr>
              <w:pStyle w:val="TableParagraph"/>
              <w:spacing w:before="3" w:line="257" w:lineRule="exact"/>
              <w:ind w:left="-44" w:firstLine="283"/>
              <w:jc w:val="both"/>
              <w:rPr>
                <w:sz w:val="24"/>
                <w:szCs w:val="24"/>
              </w:rPr>
            </w:pPr>
            <w:r w:rsidRPr="00112636">
              <w:rPr>
                <w:sz w:val="24"/>
                <w:szCs w:val="24"/>
              </w:rPr>
              <w:t>Вместе с тем, в настоящее время на территории города Калининграда используются светодиодные гирлянды холодного света «клип-лайт»</w:t>
            </w:r>
            <w:r w:rsidR="00746939" w:rsidRPr="00112636">
              <w:rPr>
                <w:sz w:val="24"/>
                <w:szCs w:val="24"/>
              </w:rPr>
              <w:t xml:space="preserve">, </w:t>
            </w:r>
            <w:r w:rsidR="00F61570" w:rsidRPr="00112636">
              <w:rPr>
                <w:sz w:val="24"/>
                <w:szCs w:val="24"/>
              </w:rPr>
              <w:t>к которым</w:t>
            </w:r>
            <w:r w:rsidRPr="00112636">
              <w:rPr>
                <w:sz w:val="24"/>
                <w:szCs w:val="24"/>
              </w:rPr>
              <w:t xml:space="preserve"> установлены специальные требования (ГОСТ Р МЭК 598-2-20-97 «Светильники. Часть 2. Частные требования. Раздел 20. Гирлянды световые»)</w:t>
            </w:r>
            <w:r w:rsidR="00F61570" w:rsidRPr="00112636">
              <w:rPr>
                <w:sz w:val="24"/>
                <w:szCs w:val="24"/>
              </w:rPr>
              <w:t>, и, е</w:t>
            </w:r>
            <w:r w:rsidRPr="00112636">
              <w:rPr>
                <w:sz w:val="24"/>
                <w:szCs w:val="24"/>
              </w:rPr>
              <w:t>сли электрогирлянда выполнена в соответствии с ГОСТ</w:t>
            </w:r>
            <w:r w:rsidR="00746939" w:rsidRPr="00112636">
              <w:rPr>
                <w:sz w:val="24"/>
                <w:szCs w:val="24"/>
              </w:rPr>
              <w:t>ом</w:t>
            </w:r>
            <w:r w:rsidRPr="00112636">
              <w:rPr>
                <w:sz w:val="24"/>
                <w:szCs w:val="24"/>
              </w:rPr>
              <w:t xml:space="preserve">, то она является безопасной. </w:t>
            </w:r>
          </w:p>
          <w:p w:rsidR="00984E3F" w:rsidRPr="00112636" w:rsidRDefault="00F61570" w:rsidP="00F61570">
            <w:pPr>
              <w:pStyle w:val="TableParagraph"/>
              <w:spacing w:before="3" w:line="257" w:lineRule="exact"/>
              <w:ind w:left="-44" w:firstLine="283"/>
              <w:jc w:val="both"/>
              <w:rPr>
                <w:sz w:val="24"/>
                <w:szCs w:val="24"/>
              </w:rPr>
            </w:pPr>
            <w:r w:rsidRPr="00112636">
              <w:rPr>
                <w:sz w:val="24"/>
                <w:szCs w:val="24"/>
              </w:rPr>
              <w:t>Предложение об исключении пункта 16.3.2 отклонено</w:t>
            </w:r>
          </w:p>
        </w:tc>
      </w:tr>
      <w:tr w:rsidR="00984E3F" w:rsidRPr="00BF74C8" w:rsidTr="00F32679">
        <w:trPr>
          <w:jc w:val="center"/>
        </w:trPr>
        <w:tc>
          <w:tcPr>
            <w:tcW w:w="723" w:type="dxa"/>
          </w:tcPr>
          <w:p w:rsidR="00984E3F" w:rsidRPr="00BF74C8" w:rsidRDefault="00984E3F" w:rsidP="00984E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835" w:type="dxa"/>
          </w:tcPr>
          <w:p w:rsidR="00984E3F" w:rsidRPr="00BF74C8" w:rsidRDefault="00984E3F" w:rsidP="00984E3F">
            <w:pPr>
              <w:widowControl w:val="0"/>
              <w:autoSpaceDE w:val="0"/>
              <w:autoSpaceDN w:val="0"/>
              <w:spacing w:line="242" w:lineRule="auto"/>
              <w:ind w:left="110" w:hanging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2.7.28. допускать любые действия, которые могут привести к повреждению коры,</w:t>
            </w:r>
          </w:p>
          <w:p w:rsidR="00984E3F" w:rsidRPr="00BF74C8" w:rsidRDefault="00984E3F" w:rsidP="00984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ветвей, корней зеленых насаждений, прикорневого пространства, газонов, травяного покрова и дернины, а также вбивать в стволы зеленых насаждений гвозди, крепить конструкции, которые могут помешать росту зеленых насаждений, размещать информационные </w:t>
            </w:r>
            <w:r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таблички;</w:t>
            </w:r>
          </w:p>
        </w:tc>
        <w:tc>
          <w:tcPr>
            <w:tcW w:w="5529" w:type="dxa"/>
          </w:tcPr>
          <w:p w:rsidR="00984E3F" w:rsidRPr="004A7C9B" w:rsidRDefault="00984E3F" w:rsidP="00984E3F">
            <w:pPr>
              <w:pStyle w:val="TableParagraph"/>
              <w:ind w:left="-43" w:right="-22" w:firstLine="153"/>
              <w:jc w:val="both"/>
              <w:rPr>
                <w:sz w:val="24"/>
                <w:szCs w:val="24"/>
              </w:rPr>
            </w:pPr>
            <w:r w:rsidRPr="004A7C9B">
              <w:rPr>
                <w:sz w:val="24"/>
                <w:szCs w:val="24"/>
              </w:rPr>
              <w:lastRenderedPageBreak/>
              <w:t>Выражение «которые могут помешать росту зеленых насаждений» юридически некорректна, не позволяет фиксировать нарушения и осуществлять наказание нарушителей.</w:t>
            </w:r>
          </w:p>
          <w:p w:rsidR="00984E3F" w:rsidRPr="004A7C9B" w:rsidRDefault="00984E3F" w:rsidP="00984E3F">
            <w:pPr>
              <w:pStyle w:val="TableParagraph"/>
              <w:ind w:left="-43" w:right="-22" w:firstLine="153"/>
              <w:jc w:val="both"/>
              <w:rPr>
                <w:sz w:val="24"/>
                <w:szCs w:val="24"/>
              </w:rPr>
            </w:pPr>
            <w:r w:rsidRPr="004A7C9B">
              <w:rPr>
                <w:b/>
                <w:sz w:val="24"/>
                <w:szCs w:val="24"/>
              </w:rPr>
              <w:t>Скорректировать.</w:t>
            </w:r>
            <w:r w:rsidRPr="004A7C9B">
              <w:rPr>
                <w:sz w:val="24"/>
                <w:szCs w:val="24"/>
              </w:rPr>
              <w:t xml:space="preserve"> </w:t>
            </w:r>
          </w:p>
          <w:p w:rsidR="00984E3F" w:rsidRPr="004A7C9B" w:rsidRDefault="00984E3F" w:rsidP="00984E3F">
            <w:pPr>
              <w:pStyle w:val="TableParagraph"/>
              <w:ind w:left="-43" w:right="-22" w:firstLine="153"/>
              <w:jc w:val="both"/>
              <w:rPr>
                <w:sz w:val="24"/>
                <w:szCs w:val="24"/>
              </w:rPr>
            </w:pPr>
            <w:r w:rsidRPr="004A7C9B">
              <w:rPr>
                <w:sz w:val="24"/>
                <w:szCs w:val="24"/>
              </w:rPr>
              <w:t>«2.7.28. допускать любые действия, которые могут привести к повреждению коры, ветвей, корней зеленых насаждений, прикорневого пространства, газонов, травяного покрова и дернины, а также вбивать в стволы зеленых насаждений гвозди, шурупы, крепить рекламные и иные конструкции, электрогирлянды, размещать информационные таблички;</w:t>
            </w:r>
          </w:p>
          <w:p w:rsidR="00984E3F" w:rsidRPr="004A7C9B" w:rsidRDefault="00984E3F" w:rsidP="00984E3F">
            <w:pPr>
              <w:pStyle w:val="TableParagraph"/>
              <w:ind w:left="-43" w:right="-22" w:firstLine="15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794" w:type="dxa"/>
          </w:tcPr>
          <w:p w:rsidR="00F61570" w:rsidRPr="00112636" w:rsidRDefault="00F61570" w:rsidP="00F61570">
            <w:pPr>
              <w:pStyle w:val="TableParagraph"/>
              <w:spacing w:line="259" w:lineRule="exact"/>
              <w:ind w:firstLine="381"/>
              <w:jc w:val="both"/>
              <w:rPr>
                <w:b/>
                <w:bCs/>
                <w:sz w:val="24"/>
                <w:szCs w:val="24"/>
              </w:rPr>
            </w:pPr>
            <w:r w:rsidRPr="002A6629">
              <w:rPr>
                <w:sz w:val="24"/>
                <w:szCs w:val="24"/>
              </w:rPr>
              <w:t xml:space="preserve">С учетом положений Приказа Госстроя РФ от 15.12.1999 № 153 «Об утверждении Правил создания, охраны и содержания зеленых насаждений в городах Российской Федерации» пункт 2.7.28 </w:t>
            </w:r>
            <w:r w:rsidRPr="00112636">
              <w:rPr>
                <w:b/>
                <w:bCs/>
                <w:sz w:val="24"/>
                <w:szCs w:val="24"/>
              </w:rPr>
              <w:t>изложен в новой редакции:</w:t>
            </w:r>
          </w:p>
          <w:p w:rsidR="00F61570" w:rsidRPr="002A6629" w:rsidRDefault="00F61570" w:rsidP="00F61570">
            <w:pPr>
              <w:pStyle w:val="TableParagraph"/>
              <w:spacing w:line="259" w:lineRule="exact"/>
              <w:ind w:firstLine="381"/>
              <w:jc w:val="both"/>
              <w:rPr>
                <w:sz w:val="24"/>
                <w:szCs w:val="24"/>
              </w:rPr>
            </w:pPr>
            <w:r w:rsidRPr="002A6629">
              <w:rPr>
                <w:sz w:val="24"/>
                <w:szCs w:val="24"/>
              </w:rPr>
              <w:t>«2.7.28.</w:t>
            </w:r>
            <w:r w:rsidRPr="002A6629">
              <w:rPr>
                <w:sz w:val="24"/>
                <w:szCs w:val="24"/>
              </w:rPr>
              <w:tab/>
              <w:t xml:space="preserve">допускать любые действия, которые могут привести к повреждению коры, ветвей, корней зеленых насаждений, прикорневого пространства, травяного покрова, а также вбивать в стволы зеленых насаждений </w:t>
            </w:r>
            <w:r w:rsidR="004A7C9B" w:rsidRPr="002A6629">
              <w:rPr>
                <w:sz w:val="24"/>
                <w:szCs w:val="24"/>
              </w:rPr>
              <w:t>металлические предметы (</w:t>
            </w:r>
            <w:r w:rsidRPr="002A6629">
              <w:rPr>
                <w:sz w:val="24"/>
                <w:szCs w:val="24"/>
              </w:rPr>
              <w:t xml:space="preserve">гвозди, шурупы, </w:t>
            </w:r>
            <w:r w:rsidR="004A7C9B" w:rsidRPr="002A6629">
              <w:rPr>
                <w:sz w:val="24"/>
                <w:szCs w:val="24"/>
              </w:rPr>
              <w:t>скобы</w:t>
            </w:r>
            <w:r w:rsidR="005D6DE6" w:rsidRPr="002A6629">
              <w:rPr>
                <w:sz w:val="24"/>
                <w:szCs w:val="24"/>
              </w:rPr>
              <w:t xml:space="preserve"> и тому подобные</w:t>
            </w:r>
            <w:r w:rsidR="004A7C9B" w:rsidRPr="002A6629">
              <w:rPr>
                <w:sz w:val="24"/>
                <w:szCs w:val="24"/>
              </w:rPr>
              <w:t xml:space="preserve">), </w:t>
            </w:r>
            <w:r w:rsidRPr="002A6629">
              <w:rPr>
                <w:sz w:val="24"/>
                <w:szCs w:val="24"/>
              </w:rPr>
              <w:t>прикреплять конструкции</w:t>
            </w:r>
            <w:r w:rsidR="000730F4" w:rsidRPr="002A6629">
              <w:rPr>
                <w:sz w:val="24"/>
                <w:szCs w:val="24"/>
              </w:rPr>
              <w:t>, электропровода,</w:t>
            </w:r>
            <w:r w:rsidRPr="002A6629">
              <w:rPr>
                <w:sz w:val="24"/>
                <w:szCs w:val="24"/>
              </w:rPr>
              <w:t xml:space="preserve"> электрогирлянды из лампочек</w:t>
            </w:r>
            <w:r w:rsidR="005D6DE6" w:rsidRPr="002A6629">
              <w:rPr>
                <w:sz w:val="24"/>
                <w:szCs w:val="24"/>
              </w:rPr>
              <w:t xml:space="preserve"> накаливания</w:t>
            </w:r>
            <w:r w:rsidRPr="002A6629">
              <w:rPr>
                <w:sz w:val="24"/>
                <w:szCs w:val="24"/>
              </w:rPr>
              <w:t>, размещать информационные таблички;»</w:t>
            </w:r>
          </w:p>
        </w:tc>
      </w:tr>
      <w:tr w:rsidR="00984E3F" w:rsidRPr="00BF74C8" w:rsidTr="00F32679">
        <w:trPr>
          <w:jc w:val="center"/>
        </w:trPr>
        <w:tc>
          <w:tcPr>
            <w:tcW w:w="723" w:type="dxa"/>
          </w:tcPr>
          <w:p w:rsidR="00984E3F" w:rsidRPr="00BF74C8" w:rsidRDefault="00984E3F" w:rsidP="00984E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35" w:type="dxa"/>
          </w:tcPr>
          <w:p w:rsidR="00984E3F" w:rsidRPr="00BF74C8" w:rsidRDefault="00750F21" w:rsidP="00750F21">
            <w:pPr>
              <w:pStyle w:val="TableParagraph"/>
              <w:spacing w:before="2"/>
              <w:ind w:right="-24" w:firstLine="110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 xml:space="preserve">Откорректировать подпункт «е» пункта </w:t>
            </w:r>
            <w:r w:rsidR="00984E3F" w:rsidRPr="00BF74C8">
              <w:rPr>
                <w:sz w:val="24"/>
                <w:szCs w:val="24"/>
              </w:rPr>
              <w:t>2.12.2</w:t>
            </w:r>
          </w:p>
        </w:tc>
        <w:tc>
          <w:tcPr>
            <w:tcW w:w="5529" w:type="dxa"/>
          </w:tcPr>
          <w:p w:rsidR="00984E3F" w:rsidRPr="0057056D" w:rsidRDefault="00984E3F" w:rsidP="00984E3F">
            <w:pPr>
              <w:pStyle w:val="TableParagraph"/>
              <w:ind w:left="-44" w:firstLine="149"/>
              <w:jc w:val="both"/>
              <w:rPr>
                <w:b/>
                <w:sz w:val="24"/>
                <w:szCs w:val="24"/>
              </w:rPr>
            </w:pPr>
            <w:r w:rsidRPr="0057056D">
              <w:rPr>
                <w:b/>
                <w:sz w:val="24"/>
                <w:szCs w:val="24"/>
              </w:rPr>
              <w:t>Противоречит разделу 6.5</w:t>
            </w:r>
          </w:p>
          <w:p w:rsidR="00984E3F" w:rsidRPr="0057056D" w:rsidRDefault="00984E3F" w:rsidP="00984E3F">
            <w:pPr>
              <w:pStyle w:val="TableParagraph"/>
              <w:ind w:left="-44" w:firstLine="149"/>
              <w:jc w:val="both"/>
              <w:rPr>
                <w:sz w:val="24"/>
                <w:szCs w:val="24"/>
              </w:rPr>
            </w:pPr>
            <w:r w:rsidRPr="0057056D">
              <w:rPr>
                <w:b/>
                <w:sz w:val="24"/>
                <w:szCs w:val="24"/>
              </w:rPr>
              <w:t>«</w:t>
            </w:r>
            <w:r w:rsidRPr="0057056D">
              <w:rPr>
                <w:sz w:val="24"/>
                <w:szCs w:val="24"/>
              </w:rPr>
              <w:t>2.12.2. Территория пляжей, причальные сооружения (пирсы, пристани, стенки) должны содержаться в надлежащем порядке и в состоянии, обеспечивающем пожарную безопасность и сохранение окружающей среды, для чего необходимо:</w:t>
            </w:r>
          </w:p>
          <w:p w:rsidR="00984E3F" w:rsidRPr="00BF74C8" w:rsidRDefault="00984E3F" w:rsidP="00984E3F">
            <w:pPr>
              <w:pStyle w:val="TableParagraph"/>
              <w:spacing w:line="273" w:lineRule="exact"/>
              <w:ind w:left="110"/>
              <w:jc w:val="both"/>
              <w:rPr>
                <w:b/>
                <w:sz w:val="24"/>
                <w:szCs w:val="24"/>
              </w:rPr>
            </w:pPr>
            <w:r w:rsidRPr="0057056D">
              <w:rPr>
                <w:sz w:val="24"/>
                <w:szCs w:val="24"/>
              </w:rPr>
              <w:t>е) выполнять кошение травы в соответствии с категорией газонов и требованиям по уходу, содержащимся в п.6.5 настоящих Правил.»</w:t>
            </w:r>
          </w:p>
        </w:tc>
        <w:tc>
          <w:tcPr>
            <w:tcW w:w="5794" w:type="dxa"/>
          </w:tcPr>
          <w:p w:rsidR="00750F21" w:rsidRPr="00112636" w:rsidRDefault="00750F21" w:rsidP="00750F21">
            <w:pPr>
              <w:widowControl w:val="0"/>
              <w:autoSpaceDE w:val="0"/>
              <w:autoSpaceDN w:val="0"/>
              <w:ind w:left="-44" w:firstLine="14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26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Предложение учтено:</w:t>
            </w:r>
          </w:p>
          <w:p w:rsidR="00750F21" w:rsidRPr="00BF74C8" w:rsidRDefault="00750F21" w:rsidP="00750F21">
            <w:pPr>
              <w:widowControl w:val="0"/>
              <w:autoSpaceDE w:val="0"/>
              <w:autoSpaceDN w:val="0"/>
              <w:ind w:left="-44" w:firstLine="1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Подпункт «е» пункта 2.12.2 изложен в новой редакции:</w:t>
            </w:r>
          </w:p>
          <w:p w:rsidR="00984E3F" w:rsidRPr="00BF74C8" w:rsidRDefault="00750F21" w:rsidP="00750F21">
            <w:pPr>
              <w:widowControl w:val="0"/>
              <w:autoSpaceDE w:val="0"/>
              <w:autoSpaceDN w:val="0"/>
              <w:ind w:left="-44" w:firstLine="1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«е) выполнять кошение травяного покрова в соответствии с методическими рекомендациями по созданию, содержанию и воспроизводству зеленых насаждений, утвержденными нормативным правовым актом администрации городского округа «Город Калининград» и учетом категории (вида) травяного покрова, уборку скошенной травы - не позднее чем на следующий день после дня завершения работ по ее кошению.»</w:t>
            </w:r>
          </w:p>
        </w:tc>
      </w:tr>
      <w:tr w:rsidR="00984E3F" w:rsidRPr="00BF74C8" w:rsidTr="00F32679">
        <w:trPr>
          <w:jc w:val="center"/>
        </w:trPr>
        <w:tc>
          <w:tcPr>
            <w:tcW w:w="723" w:type="dxa"/>
          </w:tcPr>
          <w:p w:rsidR="00984E3F" w:rsidRPr="00BF74C8" w:rsidRDefault="00984E3F" w:rsidP="00984E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35" w:type="dxa"/>
          </w:tcPr>
          <w:p w:rsidR="00984E3F" w:rsidRPr="00BF74C8" w:rsidRDefault="00750F21" w:rsidP="00984E3F">
            <w:pPr>
              <w:pStyle w:val="TableParagraph"/>
              <w:spacing w:before="2"/>
              <w:ind w:right="-24" w:firstLine="110"/>
              <w:jc w:val="both"/>
              <w:rPr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 xml:space="preserve">Откорректировать пункт </w:t>
            </w:r>
            <w:r w:rsidR="00984E3F" w:rsidRPr="00BF74C8">
              <w:rPr>
                <w:sz w:val="24"/>
                <w:szCs w:val="24"/>
              </w:rPr>
              <w:t>2.14</w:t>
            </w:r>
          </w:p>
        </w:tc>
        <w:tc>
          <w:tcPr>
            <w:tcW w:w="5529" w:type="dxa"/>
          </w:tcPr>
          <w:p w:rsidR="00984E3F" w:rsidRPr="00BF74C8" w:rsidRDefault="00984E3F" w:rsidP="00984E3F">
            <w:pPr>
              <w:pStyle w:val="TableParagraph"/>
              <w:ind w:right="-22" w:firstLine="241"/>
              <w:jc w:val="both"/>
              <w:rPr>
                <w:b/>
                <w:sz w:val="24"/>
                <w:szCs w:val="24"/>
              </w:rPr>
            </w:pPr>
            <w:r w:rsidRPr="00BF74C8">
              <w:rPr>
                <w:b/>
                <w:sz w:val="24"/>
                <w:szCs w:val="24"/>
              </w:rPr>
              <w:t>Противоречит разделу 6.5</w:t>
            </w:r>
          </w:p>
          <w:p w:rsidR="00984E3F" w:rsidRPr="00BF74C8" w:rsidRDefault="00984E3F" w:rsidP="00984E3F">
            <w:pPr>
              <w:pStyle w:val="TableParagraph"/>
              <w:ind w:right="-22" w:firstLine="241"/>
              <w:jc w:val="both"/>
              <w:rPr>
                <w:b/>
                <w:sz w:val="24"/>
                <w:szCs w:val="24"/>
              </w:rPr>
            </w:pPr>
            <w:r w:rsidRPr="00BF74C8">
              <w:rPr>
                <w:sz w:val="24"/>
                <w:szCs w:val="24"/>
              </w:rPr>
              <w:t>«2.14. На территории мест массового отдыха (в парках, скверах, пляжах) должны производиться работы по поддержанию надлежащего санитарного состояния территории зоны отдыха, очистке фасадов туалетных кабин, чаш фонтанов, травы в прибрежной зоне прудов, озер, иных водных объектов, расположенных в границах зоны отдыха, в соответствии с категорией газонов и требованиям по уходу, содержащимся в п. 6.5 настоящих Правил.»</w:t>
            </w:r>
          </w:p>
        </w:tc>
        <w:tc>
          <w:tcPr>
            <w:tcW w:w="5794" w:type="dxa"/>
          </w:tcPr>
          <w:p w:rsidR="00750F21" w:rsidRPr="00BF74C8" w:rsidRDefault="00750F21" w:rsidP="0047014D">
            <w:pPr>
              <w:pStyle w:val="TableParagraph"/>
              <w:spacing w:line="274" w:lineRule="exact"/>
              <w:ind w:firstLine="239"/>
              <w:jc w:val="both"/>
              <w:rPr>
                <w:sz w:val="24"/>
                <w:szCs w:val="24"/>
              </w:rPr>
            </w:pPr>
            <w:r w:rsidRPr="00112636">
              <w:rPr>
                <w:b/>
                <w:bCs/>
                <w:sz w:val="24"/>
                <w:szCs w:val="24"/>
              </w:rPr>
              <w:t>Предложение учтено</w:t>
            </w:r>
            <w:r w:rsidRPr="00BF74C8">
              <w:rPr>
                <w:sz w:val="24"/>
                <w:szCs w:val="24"/>
              </w:rPr>
              <w:t>, пункт 2.14 изложен в новой редакции:</w:t>
            </w:r>
          </w:p>
          <w:p w:rsidR="00984E3F" w:rsidRPr="00BF74C8" w:rsidRDefault="00750F21" w:rsidP="0047014D">
            <w:pPr>
              <w:ind w:firstLine="239"/>
              <w:jc w:val="both"/>
              <w:rPr>
                <w:sz w:val="24"/>
                <w:szCs w:val="24"/>
              </w:rPr>
            </w:pPr>
            <w:bookmarkStart w:id="13" w:name="_Hlk109656210"/>
            <w:r w:rsidRPr="00BF74C8">
              <w:rPr>
                <w:sz w:val="24"/>
                <w:szCs w:val="24"/>
              </w:rPr>
              <w:t>«</w:t>
            </w:r>
            <w:r w:rsidR="0047014D" w:rsidRPr="00BF74C8">
              <w:rPr>
                <w:rFonts w:ascii="Times New Roman" w:eastAsia="Times New Roman" w:hAnsi="Times New Roman" w:cs="Times New Roman"/>
                <w:sz w:val="24"/>
                <w:szCs w:val="24"/>
              </w:rPr>
              <w:t>2.14. На территории рекреационных зон должны проводиться работы по поддержанию надлежащего санитарного состояния территории, уборке и скашиванию травяного покрова, содержанию общественных туалетов и элементов благоустройства, содержанию прибрежной зоны водных объектов, расположенных в границах рекреационной зоны. Скашивание травы осуществляется в соответствии с методическими рекомендациями по созданию, содержанию и воспроизводству зеленых насаждений, утвержденными нормативным правовым актом администрации городского округа «Город Калининград».»</w:t>
            </w:r>
            <w:bookmarkEnd w:id="13"/>
          </w:p>
        </w:tc>
      </w:tr>
      <w:tr w:rsidR="00984E3F" w:rsidRPr="00BF74C8" w:rsidTr="00F32679">
        <w:trPr>
          <w:jc w:val="center"/>
        </w:trPr>
        <w:tc>
          <w:tcPr>
            <w:tcW w:w="723" w:type="dxa"/>
          </w:tcPr>
          <w:p w:rsidR="00984E3F" w:rsidRPr="00BF74C8" w:rsidRDefault="00984E3F" w:rsidP="00984E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35" w:type="dxa"/>
          </w:tcPr>
          <w:p w:rsidR="0057056D" w:rsidRPr="00BF74C8" w:rsidRDefault="0057056D" w:rsidP="0057056D">
            <w:pPr>
              <w:pStyle w:val="TableParagraph"/>
              <w:spacing w:before="2"/>
              <w:ind w:left="-44" w:right="-2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Откорректировать пункт 11.5.2 </w:t>
            </w:r>
            <w:r w:rsidR="00984E3F" w:rsidRPr="00BF74C8">
              <w:rPr>
                <w:sz w:val="24"/>
                <w:szCs w:val="24"/>
              </w:rPr>
              <w:t xml:space="preserve"> </w:t>
            </w:r>
          </w:p>
          <w:p w:rsidR="00984E3F" w:rsidRPr="00BF74C8" w:rsidRDefault="00984E3F" w:rsidP="00984E3F">
            <w:pPr>
              <w:pStyle w:val="TableParagraph"/>
              <w:spacing w:line="278" w:lineRule="exact"/>
              <w:ind w:left="-44" w:right="-24"/>
              <w:jc w:val="both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984E3F" w:rsidRPr="0057056D" w:rsidRDefault="00984E3F" w:rsidP="00984E3F">
            <w:pPr>
              <w:pStyle w:val="TableParagraph"/>
              <w:ind w:left="-43" w:right="-22" w:firstLine="148"/>
              <w:jc w:val="both"/>
              <w:rPr>
                <w:sz w:val="24"/>
                <w:szCs w:val="24"/>
              </w:rPr>
            </w:pPr>
            <w:r w:rsidRPr="0057056D">
              <w:rPr>
                <w:b/>
                <w:sz w:val="24"/>
                <w:szCs w:val="24"/>
              </w:rPr>
              <w:t>Противоречит разделу 6.5.</w:t>
            </w:r>
            <w:r w:rsidRPr="0057056D">
              <w:rPr>
                <w:sz w:val="24"/>
                <w:szCs w:val="24"/>
              </w:rPr>
              <w:t xml:space="preserve"> </w:t>
            </w:r>
          </w:p>
          <w:p w:rsidR="00984E3F" w:rsidRPr="0057056D" w:rsidRDefault="00984E3F" w:rsidP="00984E3F">
            <w:pPr>
              <w:pStyle w:val="TableParagraph"/>
              <w:ind w:left="-43" w:right="-22" w:firstLine="148"/>
              <w:jc w:val="both"/>
              <w:rPr>
                <w:sz w:val="24"/>
                <w:szCs w:val="24"/>
              </w:rPr>
            </w:pPr>
            <w:r w:rsidRPr="0057056D">
              <w:rPr>
                <w:sz w:val="24"/>
                <w:szCs w:val="24"/>
              </w:rPr>
              <w:t>«11.5.2. Правообладатели объектов благоустройства, земельных участков, пользователи земельных участков в соответствии с разрешением на использование земель обязаны:</w:t>
            </w:r>
          </w:p>
          <w:p w:rsidR="00984E3F" w:rsidRPr="0057056D" w:rsidRDefault="00984E3F" w:rsidP="00984E3F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ind w:left="-43" w:right="-22" w:firstLine="148"/>
              <w:jc w:val="both"/>
              <w:rPr>
                <w:sz w:val="24"/>
                <w:szCs w:val="24"/>
              </w:rPr>
            </w:pPr>
            <w:r w:rsidRPr="0057056D">
              <w:rPr>
                <w:sz w:val="24"/>
                <w:szCs w:val="24"/>
              </w:rPr>
              <w:lastRenderedPageBreak/>
              <w:t>обеспечивать надлежащее санитарное содержание проезжей части улиц, тротуаров, пешеходных и велосипедных дорожек, остановочных пунктов, поверхности разделительных полос, обочин и откосов земляного полотна;</w:t>
            </w:r>
          </w:p>
          <w:p w:rsidR="00984E3F" w:rsidRPr="0057056D" w:rsidRDefault="00984E3F" w:rsidP="00984E3F">
            <w:pPr>
              <w:pStyle w:val="TableParagraph"/>
              <w:spacing w:line="273" w:lineRule="exact"/>
              <w:ind w:left="-43" w:right="-22" w:firstLine="148"/>
              <w:jc w:val="both"/>
              <w:rPr>
                <w:b/>
                <w:sz w:val="24"/>
                <w:szCs w:val="24"/>
              </w:rPr>
            </w:pPr>
            <w:r w:rsidRPr="0057056D">
              <w:rPr>
                <w:sz w:val="24"/>
                <w:szCs w:val="24"/>
              </w:rPr>
              <w:t>2) своевременно проводить уборку, сгребание листвы, окос газонов в соответствии с их категорией и требованиям по уходу, содержащимся в п.6.5 настоящих Правил;»</w:t>
            </w:r>
          </w:p>
        </w:tc>
        <w:tc>
          <w:tcPr>
            <w:tcW w:w="5794" w:type="dxa"/>
          </w:tcPr>
          <w:p w:rsidR="0057056D" w:rsidRPr="000E50A3" w:rsidRDefault="0057056D" w:rsidP="0057056D">
            <w:pPr>
              <w:pStyle w:val="TableParagraph"/>
              <w:tabs>
                <w:tab w:val="left" w:pos="365"/>
              </w:tabs>
              <w:ind w:left="-44" w:firstLine="283"/>
              <w:jc w:val="both"/>
              <w:rPr>
                <w:sz w:val="24"/>
                <w:szCs w:val="24"/>
              </w:rPr>
            </w:pPr>
            <w:r w:rsidRPr="00112636">
              <w:rPr>
                <w:b/>
                <w:bCs/>
                <w:sz w:val="24"/>
                <w:szCs w:val="24"/>
              </w:rPr>
              <w:lastRenderedPageBreak/>
              <w:t>Предложение учтено</w:t>
            </w:r>
            <w:r w:rsidRPr="000E50A3">
              <w:rPr>
                <w:sz w:val="24"/>
                <w:szCs w:val="24"/>
              </w:rPr>
              <w:t>, подпункт 2 пункта 11.5.2 изложен в новой редакции:</w:t>
            </w:r>
          </w:p>
          <w:p w:rsidR="00984E3F" w:rsidRPr="000E50A3" w:rsidRDefault="0057056D" w:rsidP="0057056D">
            <w:pPr>
              <w:pStyle w:val="TableParagraph"/>
              <w:tabs>
                <w:tab w:val="left" w:pos="365"/>
              </w:tabs>
              <w:ind w:left="-44" w:firstLine="283"/>
              <w:jc w:val="both"/>
              <w:rPr>
                <w:sz w:val="24"/>
                <w:szCs w:val="24"/>
              </w:rPr>
            </w:pPr>
            <w:r w:rsidRPr="000E50A3">
              <w:rPr>
                <w:sz w:val="24"/>
                <w:szCs w:val="24"/>
              </w:rPr>
              <w:t xml:space="preserve">«2) своевременно проводить уборку, сгребание листвы, окос травяного покрова, уборку скошенной травы. Сроки и кратность проведения работ по </w:t>
            </w:r>
            <w:r w:rsidRPr="000E50A3">
              <w:rPr>
                <w:sz w:val="24"/>
                <w:szCs w:val="24"/>
              </w:rPr>
              <w:lastRenderedPageBreak/>
              <w:t>содержанию травяного покрова должны соответствовать требованиям пунктов 6.5.3, 6.5.4 настоящих Правил;»</w:t>
            </w:r>
          </w:p>
        </w:tc>
      </w:tr>
      <w:tr w:rsidR="00984E3F" w:rsidRPr="00583D1B" w:rsidTr="00F32679">
        <w:trPr>
          <w:jc w:val="center"/>
        </w:trPr>
        <w:tc>
          <w:tcPr>
            <w:tcW w:w="723" w:type="dxa"/>
          </w:tcPr>
          <w:p w:rsidR="00984E3F" w:rsidRPr="00BF74C8" w:rsidRDefault="00984E3F" w:rsidP="00984E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4C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835" w:type="dxa"/>
          </w:tcPr>
          <w:p w:rsidR="00FE298D" w:rsidRDefault="0057056D" w:rsidP="00FE298D">
            <w:pPr>
              <w:pStyle w:val="TableParagraph"/>
              <w:spacing w:line="242" w:lineRule="auto"/>
              <w:ind w:left="-44" w:right="-24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Откорректировать </w:t>
            </w:r>
          </w:p>
          <w:p w:rsidR="00FE298D" w:rsidRPr="00BF74C8" w:rsidRDefault="0057056D" w:rsidP="00FE298D">
            <w:pPr>
              <w:pStyle w:val="TableParagraph"/>
              <w:spacing w:line="242" w:lineRule="auto"/>
              <w:ind w:left="-44" w:right="-24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пункт </w:t>
            </w:r>
            <w:r w:rsidR="00984E3F" w:rsidRPr="00BF74C8">
              <w:rPr>
                <w:sz w:val="24"/>
                <w:szCs w:val="24"/>
              </w:rPr>
              <w:t xml:space="preserve">14.3 </w:t>
            </w:r>
          </w:p>
          <w:p w:rsidR="00984E3F" w:rsidRPr="00BF74C8" w:rsidRDefault="00984E3F" w:rsidP="00984E3F">
            <w:pPr>
              <w:pStyle w:val="TableParagraph"/>
              <w:spacing w:line="257" w:lineRule="exact"/>
              <w:ind w:left="-44" w:right="-24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984E3F" w:rsidRPr="00256860" w:rsidRDefault="00984E3F" w:rsidP="00984E3F">
            <w:pPr>
              <w:pStyle w:val="TableParagraph"/>
              <w:spacing w:line="237" w:lineRule="auto"/>
              <w:ind w:left="-43" w:right="-22" w:firstLine="153"/>
              <w:jc w:val="both"/>
              <w:rPr>
                <w:b/>
                <w:sz w:val="24"/>
                <w:szCs w:val="24"/>
              </w:rPr>
            </w:pPr>
            <w:r w:rsidRPr="00256860">
              <w:rPr>
                <w:b/>
                <w:sz w:val="24"/>
                <w:szCs w:val="24"/>
              </w:rPr>
              <w:t>Противоречит разделу 6.5.</w:t>
            </w:r>
          </w:p>
          <w:p w:rsidR="00984E3F" w:rsidRPr="00256860" w:rsidRDefault="00984E3F" w:rsidP="00984E3F">
            <w:pPr>
              <w:pStyle w:val="TableParagraph"/>
              <w:ind w:left="-43" w:right="-22" w:firstLine="153"/>
              <w:jc w:val="both"/>
              <w:rPr>
                <w:b/>
                <w:sz w:val="24"/>
                <w:szCs w:val="24"/>
              </w:rPr>
            </w:pPr>
            <w:r w:rsidRPr="00256860">
              <w:rPr>
                <w:b/>
                <w:sz w:val="24"/>
                <w:szCs w:val="24"/>
              </w:rPr>
              <w:t>Скорректировать терминологию</w:t>
            </w:r>
          </w:p>
          <w:p w:rsidR="00984E3F" w:rsidRPr="00256860" w:rsidRDefault="00984E3F" w:rsidP="00984E3F">
            <w:pPr>
              <w:pStyle w:val="TableParagraph"/>
              <w:ind w:left="-43" w:right="-22" w:firstLine="153"/>
              <w:jc w:val="both"/>
              <w:rPr>
                <w:sz w:val="24"/>
                <w:szCs w:val="24"/>
              </w:rPr>
            </w:pPr>
            <w:r w:rsidRPr="00256860">
              <w:rPr>
                <w:b/>
                <w:sz w:val="24"/>
                <w:szCs w:val="24"/>
              </w:rPr>
              <w:t>«</w:t>
            </w:r>
            <w:r w:rsidRPr="00256860">
              <w:rPr>
                <w:sz w:val="24"/>
                <w:szCs w:val="24"/>
              </w:rPr>
              <w:t>14.3. Работы по содержанию прилегающей территории в летний период включают:</w:t>
            </w:r>
          </w:p>
          <w:p w:rsidR="00984E3F" w:rsidRPr="00256860" w:rsidRDefault="00984E3F" w:rsidP="00984E3F">
            <w:pPr>
              <w:pStyle w:val="TableParagraph"/>
              <w:numPr>
                <w:ilvl w:val="0"/>
                <w:numId w:val="23"/>
              </w:numPr>
              <w:tabs>
                <w:tab w:val="left" w:pos="365"/>
              </w:tabs>
              <w:ind w:left="-43" w:right="-22" w:firstLine="153"/>
              <w:jc w:val="both"/>
              <w:rPr>
                <w:sz w:val="24"/>
                <w:szCs w:val="24"/>
              </w:rPr>
            </w:pPr>
            <w:r w:rsidRPr="00256860">
              <w:rPr>
                <w:sz w:val="24"/>
                <w:szCs w:val="24"/>
              </w:rPr>
              <w:t>окос газонов в соответствии с их категорией и требованиям по уходу, содержащимся в п. 6.5 настоящих Правил;</w:t>
            </w:r>
          </w:p>
          <w:p w:rsidR="00984E3F" w:rsidRPr="00256860" w:rsidRDefault="00984E3F" w:rsidP="00984E3F">
            <w:pPr>
              <w:pStyle w:val="TableParagraph"/>
              <w:numPr>
                <w:ilvl w:val="0"/>
                <w:numId w:val="23"/>
              </w:numPr>
              <w:tabs>
                <w:tab w:val="left" w:pos="365"/>
              </w:tabs>
              <w:ind w:left="-43" w:right="-22" w:firstLine="153"/>
              <w:jc w:val="both"/>
              <w:rPr>
                <w:b/>
                <w:sz w:val="24"/>
                <w:szCs w:val="24"/>
              </w:rPr>
            </w:pPr>
            <w:r w:rsidRPr="00256860">
              <w:rPr>
                <w:sz w:val="24"/>
                <w:szCs w:val="24"/>
              </w:rPr>
              <w:t>уничтожение агрессивных чужеродных и карантинных видов растений (борщевика Сосновского, борщевика Мантегацци);</w:t>
            </w:r>
          </w:p>
        </w:tc>
        <w:tc>
          <w:tcPr>
            <w:tcW w:w="5794" w:type="dxa"/>
          </w:tcPr>
          <w:p w:rsidR="00FE298D" w:rsidRDefault="00FE298D" w:rsidP="00256860">
            <w:pPr>
              <w:pStyle w:val="TableParagraph"/>
              <w:spacing w:line="257" w:lineRule="exact"/>
              <w:ind w:left="-44" w:firstLine="141"/>
              <w:rPr>
                <w:sz w:val="24"/>
                <w:szCs w:val="24"/>
              </w:rPr>
            </w:pPr>
            <w:r w:rsidRPr="00112636">
              <w:rPr>
                <w:b/>
                <w:bCs/>
                <w:sz w:val="24"/>
                <w:szCs w:val="24"/>
              </w:rPr>
              <w:t>Предложение учтено</w:t>
            </w:r>
            <w:r>
              <w:rPr>
                <w:sz w:val="24"/>
                <w:szCs w:val="24"/>
              </w:rPr>
              <w:t>, подпункты 1, 2, 5, 8 пункта 14.3 изложены в новой редакции:</w:t>
            </w:r>
          </w:p>
          <w:p w:rsidR="00FE298D" w:rsidRDefault="00FE298D" w:rsidP="00256860">
            <w:pPr>
              <w:pStyle w:val="TableParagraph"/>
              <w:spacing w:line="257" w:lineRule="exact"/>
              <w:ind w:left="-44" w:firstLine="141"/>
              <w:jc w:val="both"/>
              <w:rPr>
                <w:sz w:val="24"/>
                <w:szCs w:val="24"/>
              </w:rPr>
            </w:pPr>
            <w:bookmarkStart w:id="14" w:name="_Hlk109732337"/>
            <w:r>
              <w:rPr>
                <w:sz w:val="24"/>
                <w:szCs w:val="24"/>
              </w:rPr>
              <w:t>«</w:t>
            </w:r>
            <w:r w:rsidRPr="00FE298D">
              <w:rPr>
                <w:sz w:val="24"/>
                <w:szCs w:val="24"/>
              </w:rPr>
              <w:t xml:space="preserve">1) скашивание травяного покрова </w:t>
            </w:r>
            <w:r>
              <w:rPr>
                <w:sz w:val="24"/>
                <w:szCs w:val="24"/>
              </w:rPr>
              <w:t>и уборка скошенной травы в соответствии с</w:t>
            </w:r>
            <w:r>
              <w:t xml:space="preserve"> т</w:t>
            </w:r>
            <w:r w:rsidRPr="00FE298D">
              <w:rPr>
                <w:sz w:val="24"/>
                <w:szCs w:val="24"/>
              </w:rPr>
              <w:t>ребованиям</w:t>
            </w:r>
            <w:r>
              <w:rPr>
                <w:sz w:val="24"/>
                <w:szCs w:val="24"/>
              </w:rPr>
              <w:t>и</w:t>
            </w:r>
            <w:r w:rsidRPr="00FE298D">
              <w:rPr>
                <w:sz w:val="24"/>
                <w:szCs w:val="24"/>
              </w:rPr>
              <w:t xml:space="preserve"> п</w:t>
            </w:r>
            <w:r>
              <w:rPr>
                <w:sz w:val="24"/>
                <w:szCs w:val="24"/>
              </w:rPr>
              <w:t>.</w:t>
            </w:r>
            <w:r w:rsidRPr="00FE298D">
              <w:rPr>
                <w:sz w:val="24"/>
                <w:szCs w:val="24"/>
              </w:rPr>
              <w:t xml:space="preserve"> 6.5.3 настоящих Правил;</w:t>
            </w:r>
          </w:p>
          <w:p w:rsidR="00FE298D" w:rsidRDefault="00FE298D" w:rsidP="00256860">
            <w:pPr>
              <w:pStyle w:val="TableParagraph"/>
              <w:spacing w:line="257" w:lineRule="exact"/>
              <w:ind w:left="-44" w:firstLine="141"/>
              <w:jc w:val="both"/>
              <w:rPr>
                <w:sz w:val="24"/>
                <w:szCs w:val="24"/>
              </w:rPr>
            </w:pPr>
            <w:r w:rsidRPr="00FE298D">
              <w:rPr>
                <w:sz w:val="24"/>
                <w:szCs w:val="24"/>
              </w:rPr>
              <w:t xml:space="preserve">2) </w:t>
            </w:r>
            <w:r>
              <w:rPr>
                <w:sz w:val="24"/>
                <w:szCs w:val="24"/>
              </w:rPr>
              <w:t xml:space="preserve">уничтожение </w:t>
            </w:r>
            <w:r w:rsidRPr="00FE298D">
              <w:rPr>
                <w:sz w:val="24"/>
                <w:szCs w:val="24"/>
              </w:rPr>
              <w:t>агрессивных чужеродных видов растений, в том числе борщевика Сосновского, карантинных видов растений</w:t>
            </w:r>
            <w:r>
              <w:rPr>
                <w:sz w:val="24"/>
                <w:szCs w:val="24"/>
              </w:rPr>
              <w:t>;</w:t>
            </w:r>
          </w:p>
          <w:p w:rsidR="00FE298D" w:rsidRPr="00FE298D" w:rsidRDefault="00FE298D" w:rsidP="00256860">
            <w:pPr>
              <w:pStyle w:val="TableParagraph"/>
              <w:spacing w:line="257" w:lineRule="exact"/>
              <w:ind w:left="-44" w:firstLine="141"/>
              <w:jc w:val="both"/>
              <w:rPr>
                <w:sz w:val="24"/>
                <w:szCs w:val="24"/>
              </w:rPr>
            </w:pPr>
            <w:r w:rsidRPr="00FE298D">
              <w:rPr>
                <w:sz w:val="24"/>
                <w:szCs w:val="24"/>
              </w:rPr>
              <w:t>5) уход и содержание элементов озеленения</w:t>
            </w:r>
            <w:r>
              <w:rPr>
                <w:sz w:val="24"/>
                <w:szCs w:val="24"/>
              </w:rPr>
              <w:t xml:space="preserve"> в соответствии с</w:t>
            </w:r>
            <w:r>
              <w:t xml:space="preserve"> т</w:t>
            </w:r>
            <w:r w:rsidRPr="00FE298D">
              <w:rPr>
                <w:sz w:val="24"/>
                <w:szCs w:val="24"/>
              </w:rPr>
              <w:t>ребованиям</w:t>
            </w:r>
            <w:r>
              <w:rPr>
                <w:sz w:val="24"/>
                <w:szCs w:val="24"/>
              </w:rPr>
              <w:t>и</w:t>
            </w:r>
            <w:r w:rsidRPr="00FE298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гл.</w:t>
            </w:r>
            <w:r w:rsidRPr="00FE298D">
              <w:rPr>
                <w:sz w:val="24"/>
                <w:szCs w:val="24"/>
              </w:rPr>
              <w:t xml:space="preserve"> 6 настоящих Правил;</w:t>
            </w:r>
          </w:p>
          <w:p w:rsidR="00984E3F" w:rsidRDefault="00FE298D" w:rsidP="002815EE">
            <w:pPr>
              <w:pStyle w:val="TableParagraph"/>
              <w:spacing w:line="257" w:lineRule="exact"/>
              <w:ind w:left="-44" w:firstLine="141"/>
              <w:jc w:val="both"/>
              <w:rPr>
                <w:sz w:val="24"/>
                <w:szCs w:val="24"/>
              </w:rPr>
            </w:pPr>
            <w:r w:rsidRPr="00FE298D">
              <w:rPr>
                <w:sz w:val="24"/>
                <w:szCs w:val="24"/>
              </w:rPr>
              <w:t>8) сгребание и вывоз листвы</w:t>
            </w:r>
            <w:r>
              <w:rPr>
                <w:sz w:val="24"/>
                <w:szCs w:val="24"/>
              </w:rPr>
              <w:t xml:space="preserve"> в соответствии с</w:t>
            </w:r>
            <w:r>
              <w:t xml:space="preserve"> т</w:t>
            </w:r>
            <w:r w:rsidRPr="00FE298D">
              <w:rPr>
                <w:sz w:val="24"/>
                <w:szCs w:val="24"/>
              </w:rPr>
              <w:t>ребованиям</w:t>
            </w:r>
            <w:r>
              <w:rPr>
                <w:sz w:val="24"/>
                <w:szCs w:val="24"/>
              </w:rPr>
              <w:t>и</w:t>
            </w:r>
            <w:r w:rsidRPr="00FE298D">
              <w:rPr>
                <w:sz w:val="24"/>
                <w:szCs w:val="24"/>
              </w:rPr>
              <w:t xml:space="preserve"> п</w:t>
            </w:r>
            <w:r>
              <w:rPr>
                <w:sz w:val="24"/>
                <w:szCs w:val="24"/>
              </w:rPr>
              <w:t>.</w:t>
            </w:r>
            <w:r w:rsidRPr="00FE298D">
              <w:rPr>
                <w:sz w:val="24"/>
                <w:szCs w:val="24"/>
              </w:rPr>
              <w:t xml:space="preserve"> 6.5.</w:t>
            </w:r>
            <w:r>
              <w:rPr>
                <w:sz w:val="24"/>
                <w:szCs w:val="24"/>
              </w:rPr>
              <w:t>4</w:t>
            </w:r>
            <w:r w:rsidRPr="00FE298D">
              <w:rPr>
                <w:sz w:val="24"/>
                <w:szCs w:val="24"/>
              </w:rPr>
              <w:t xml:space="preserve"> настоящих Правил;</w:t>
            </w:r>
            <w:r>
              <w:rPr>
                <w:sz w:val="24"/>
                <w:szCs w:val="24"/>
              </w:rPr>
              <w:t>»</w:t>
            </w:r>
            <w:bookmarkEnd w:id="14"/>
          </w:p>
          <w:p w:rsidR="002815EE" w:rsidRPr="00583D1B" w:rsidRDefault="002815EE" w:rsidP="00256860">
            <w:pPr>
              <w:pStyle w:val="TableParagraph"/>
              <w:spacing w:line="257" w:lineRule="exact"/>
              <w:ind w:left="-44" w:firstLine="141"/>
              <w:rPr>
                <w:sz w:val="24"/>
                <w:szCs w:val="24"/>
              </w:rPr>
            </w:pPr>
          </w:p>
        </w:tc>
      </w:tr>
      <w:tr w:rsidR="002815EE" w:rsidRPr="00583D1B" w:rsidTr="00F32679">
        <w:trPr>
          <w:jc w:val="center"/>
        </w:trPr>
        <w:tc>
          <w:tcPr>
            <w:tcW w:w="723" w:type="dxa"/>
          </w:tcPr>
          <w:p w:rsidR="002815EE" w:rsidRPr="00BF74C8" w:rsidRDefault="00541E24" w:rsidP="00984E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835" w:type="dxa"/>
          </w:tcPr>
          <w:p w:rsidR="002815EE" w:rsidRDefault="0050616B" w:rsidP="00FE298D">
            <w:pPr>
              <w:pStyle w:val="TableParagraph"/>
              <w:spacing w:line="242" w:lineRule="auto"/>
              <w:ind w:left="-44" w:right="-24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Откорректировать пункты 2.7.9, 2.7.12, 2.9.7, 4.5.4.7 (е), 8.5.8, 11.3.3, 13.26.6 </w:t>
            </w:r>
          </w:p>
        </w:tc>
        <w:tc>
          <w:tcPr>
            <w:tcW w:w="5529" w:type="dxa"/>
          </w:tcPr>
          <w:p w:rsidR="002815EE" w:rsidRPr="002815EE" w:rsidRDefault="002815EE" w:rsidP="00984E3F">
            <w:pPr>
              <w:pStyle w:val="TableParagraph"/>
              <w:spacing w:line="237" w:lineRule="auto"/>
              <w:ind w:left="-43" w:right="-22" w:firstLine="153"/>
              <w:jc w:val="both"/>
              <w:rPr>
                <w:bCs/>
                <w:sz w:val="24"/>
                <w:szCs w:val="24"/>
              </w:rPr>
            </w:pPr>
            <w:r w:rsidRPr="002815EE">
              <w:rPr>
                <w:bCs/>
                <w:sz w:val="24"/>
                <w:szCs w:val="24"/>
              </w:rPr>
              <w:t xml:space="preserve">Необходимы изменения в связи с уточнением понятий «Травяной покров», «Газон» </w:t>
            </w:r>
          </w:p>
        </w:tc>
        <w:tc>
          <w:tcPr>
            <w:tcW w:w="5794" w:type="dxa"/>
          </w:tcPr>
          <w:p w:rsidR="002815EE" w:rsidRPr="004F0696" w:rsidRDefault="002815EE" w:rsidP="004F0696">
            <w:pPr>
              <w:pStyle w:val="TableParagraph"/>
              <w:tabs>
                <w:tab w:val="left" w:pos="3802"/>
              </w:tabs>
              <w:spacing w:line="257" w:lineRule="exact"/>
              <w:ind w:left="-44" w:firstLine="141"/>
              <w:jc w:val="both"/>
              <w:rPr>
                <w:sz w:val="24"/>
                <w:szCs w:val="24"/>
              </w:rPr>
            </w:pPr>
            <w:r w:rsidRPr="004F0696">
              <w:rPr>
                <w:sz w:val="24"/>
                <w:szCs w:val="24"/>
              </w:rPr>
              <w:t>Внесены изменения в следующие пункты Проекта:</w:t>
            </w:r>
          </w:p>
          <w:p w:rsidR="0046543B" w:rsidRPr="004F0696" w:rsidRDefault="0046543B" w:rsidP="004F0696">
            <w:pPr>
              <w:pStyle w:val="TableParagraph"/>
              <w:tabs>
                <w:tab w:val="left" w:pos="3802"/>
              </w:tabs>
              <w:spacing w:line="257" w:lineRule="exact"/>
              <w:ind w:left="-44" w:firstLine="141"/>
              <w:jc w:val="both"/>
              <w:rPr>
                <w:sz w:val="24"/>
                <w:szCs w:val="24"/>
              </w:rPr>
            </w:pPr>
            <w:r w:rsidRPr="004F0696">
              <w:rPr>
                <w:sz w:val="24"/>
                <w:szCs w:val="24"/>
              </w:rPr>
              <w:t>- «2.7.9 выливать на травяной покров, грунт или твердое покрытие улиц использованную воду, в том числе воду, образовавшуюся после продажи цветов, замороженных и иных продуктов;»;</w:t>
            </w:r>
          </w:p>
          <w:p w:rsidR="0046543B" w:rsidRPr="004F0696" w:rsidRDefault="0046543B" w:rsidP="004F0696">
            <w:pPr>
              <w:pStyle w:val="TableParagraph"/>
              <w:tabs>
                <w:tab w:val="left" w:pos="3802"/>
              </w:tabs>
              <w:spacing w:line="257" w:lineRule="exact"/>
              <w:ind w:left="-44" w:firstLine="141"/>
              <w:jc w:val="both"/>
              <w:rPr>
                <w:sz w:val="24"/>
                <w:szCs w:val="24"/>
              </w:rPr>
            </w:pPr>
            <w:r w:rsidRPr="004F0696">
              <w:rPr>
                <w:sz w:val="24"/>
                <w:szCs w:val="24"/>
              </w:rPr>
              <w:t>- «2.7.12 размещать транспортные средства, их части и агрегаты, автоприцепы на травяном покрове, территориях, занятых зелеными насаждениями, на детских игровых и спортивных площадках, площадках спортивно-игровых комплексов, площадках отдыха;»;</w:t>
            </w:r>
          </w:p>
          <w:p w:rsidR="004F0696" w:rsidRDefault="004F0696" w:rsidP="004F06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6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bookmarkStart w:id="15" w:name="_Hlk109734028"/>
            <w:r w:rsidRPr="004F0696">
              <w:rPr>
                <w:rFonts w:ascii="Times New Roman" w:hAnsi="Times New Roman" w:cs="Times New Roman"/>
                <w:sz w:val="24"/>
                <w:szCs w:val="24"/>
              </w:rPr>
              <w:t>«2.9.7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0696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обеспечивать надлежащий уход за зелеными насаждениями, в том числе уборку и сгребание </w:t>
            </w:r>
            <w:r w:rsidRPr="004F06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листвы, окос травяного покрова, уборку скошенной травы</w:t>
            </w:r>
            <w:r w:rsidRPr="004F0696">
              <w:rPr>
                <w:rFonts w:ascii="Times New Roman" w:hAnsi="Times New Roman" w:cs="Times New Roman"/>
              </w:rPr>
              <w:t xml:space="preserve"> </w:t>
            </w:r>
            <w:r w:rsidRPr="004F069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методическими рекомендациями по созданию, содержанию и воспроизводству зеленых насаждений, утвержденными нормативным правовым актом администрации городского округа «Город Калининград».»;</w:t>
            </w:r>
          </w:p>
          <w:p w:rsidR="00BA7F7B" w:rsidRDefault="00BA7F7B" w:rsidP="004F06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пункт 4.5.4.7 «</w:t>
            </w:r>
            <w:r w:rsidRPr="00BA7F7B">
              <w:rPr>
                <w:rFonts w:ascii="Times New Roman" w:hAnsi="Times New Roman" w:cs="Times New Roman"/>
                <w:sz w:val="24"/>
                <w:szCs w:val="24"/>
              </w:rPr>
              <w:t>е) повреждать и вырубать зеленые насаждения при размещении НТО, в том числе повреждать травяной покров.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4A1265" w:rsidRPr="004F0696" w:rsidRDefault="004A1265" w:rsidP="004F06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4A12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bookmarkStart w:id="16" w:name="_Hlk109737768"/>
            <w:r w:rsidRPr="004A1265">
              <w:rPr>
                <w:rFonts w:ascii="Times New Roman" w:hAnsi="Times New Roman" w:cs="Times New Roman"/>
                <w:sz w:val="24"/>
                <w:szCs w:val="24"/>
              </w:rPr>
              <w:t xml:space="preserve">.5.8. На территории общественных пространств и дворовых территориях не допускается парковка транспортных средств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территориях, занятых зелеными насаждениями, на </w:t>
            </w:r>
            <w:r w:rsidRPr="004A1265">
              <w:rPr>
                <w:rFonts w:ascii="Times New Roman" w:hAnsi="Times New Roman" w:cs="Times New Roman"/>
                <w:sz w:val="24"/>
                <w:szCs w:val="24"/>
              </w:rPr>
              <w:t>травяном покрове.</w:t>
            </w:r>
            <w:bookmarkEnd w:id="16"/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bookmarkEnd w:id="15"/>
          <w:p w:rsidR="0046543B" w:rsidRDefault="002815EE" w:rsidP="004F0696">
            <w:pPr>
              <w:pStyle w:val="TableParagraph"/>
              <w:tabs>
                <w:tab w:val="left" w:pos="3802"/>
              </w:tabs>
              <w:spacing w:line="257" w:lineRule="exact"/>
              <w:ind w:left="-44" w:firstLine="141"/>
              <w:jc w:val="both"/>
              <w:rPr>
                <w:sz w:val="24"/>
                <w:szCs w:val="24"/>
              </w:rPr>
            </w:pPr>
            <w:r w:rsidRPr="004F0696">
              <w:rPr>
                <w:sz w:val="24"/>
                <w:szCs w:val="24"/>
              </w:rPr>
              <w:t xml:space="preserve">- </w:t>
            </w:r>
            <w:bookmarkStart w:id="17" w:name="_Hlk109733505"/>
            <w:r w:rsidRPr="004F0696">
              <w:rPr>
                <w:sz w:val="24"/>
                <w:szCs w:val="24"/>
              </w:rPr>
              <w:t>«11.3.3. Мойка и поливка объектов улично-дорожной сети, в том числе трамвайных путей, производятся после подметания лотковой части дороги и уборки смета с 22 часов до 06 часов, в другое время - по мере необходимости.    Не допускается выбивание струей воды загрязнений на прилегающие тротуары, зеленые насаждения, в том числе травяной покров, стены зданий, сооружений, иные объекты благоустройства.»</w:t>
            </w:r>
            <w:bookmarkEnd w:id="17"/>
            <w:r w:rsidR="0046543B" w:rsidRPr="004F0696">
              <w:rPr>
                <w:sz w:val="24"/>
                <w:szCs w:val="24"/>
              </w:rPr>
              <w:t>;</w:t>
            </w:r>
          </w:p>
          <w:p w:rsidR="00A04574" w:rsidRPr="004F0696" w:rsidRDefault="00DF7BE1" w:rsidP="00A04574">
            <w:pPr>
              <w:pStyle w:val="TableParagraph"/>
              <w:tabs>
                <w:tab w:val="left" w:pos="3802"/>
              </w:tabs>
              <w:spacing w:line="257" w:lineRule="exact"/>
              <w:ind w:left="-44" w:firstLine="1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«</w:t>
            </w:r>
            <w:r w:rsidRPr="00DF7BE1">
              <w:rPr>
                <w:sz w:val="24"/>
                <w:szCs w:val="24"/>
              </w:rPr>
              <w:t>13.2</w:t>
            </w:r>
            <w:r w:rsidR="00F50FD6">
              <w:rPr>
                <w:sz w:val="24"/>
                <w:szCs w:val="24"/>
              </w:rPr>
              <w:t>6</w:t>
            </w:r>
            <w:r w:rsidRPr="00DF7BE1">
              <w:rPr>
                <w:sz w:val="24"/>
                <w:szCs w:val="24"/>
              </w:rPr>
              <w:t>.6. складировать материалы на травяном покров</w:t>
            </w:r>
            <w:r>
              <w:rPr>
                <w:sz w:val="24"/>
                <w:szCs w:val="24"/>
              </w:rPr>
              <w:t>е</w:t>
            </w:r>
            <w:r w:rsidRPr="00DF7BE1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>»</w:t>
            </w:r>
          </w:p>
        </w:tc>
      </w:tr>
      <w:tr w:rsidR="00A04574" w:rsidRPr="00583D1B" w:rsidTr="00F32679">
        <w:trPr>
          <w:jc w:val="center"/>
        </w:trPr>
        <w:tc>
          <w:tcPr>
            <w:tcW w:w="723" w:type="dxa"/>
          </w:tcPr>
          <w:p w:rsidR="00A04574" w:rsidRPr="00BF74C8" w:rsidRDefault="00541E24" w:rsidP="00A04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835" w:type="dxa"/>
          </w:tcPr>
          <w:p w:rsidR="00A04574" w:rsidRDefault="00A04574" w:rsidP="00A04574">
            <w:pPr>
              <w:pStyle w:val="TableParagraph"/>
              <w:spacing w:line="242" w:lineRule="auto"/>
              <w:ind w:left="-44" w:right="-24" w:firstLine="142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F80E0D">
              <w:rPr>
                <w:bCs/>
                <w:sz w:val="24"/>
                <w:szCs w:val="24"/>
              </w:rPr>
              <w:t>ополнить пункт 1.3</w:t>
            </w:r>
            <w:r>
              <w:rPr>
                <w:bCs/>
                <w:sz w:val="24"/>
                <w:szCs w:val="24"/>
              </w:rPr>
              <w:t xml:space="preserve"> понятием «Потребитель»</w:t>
            </w:r>
          </w:p>
        </w:tc>
        <w:tc>
          <w:tcPr>
            <w:tcW w:w="5529" w:type="dxa"/>
          </w:tcPr>
          <w:p w:rsidR="00A04574" w:rsidRDefault="00A04574" w:rsidP="00A04574">
            <w:pPr>
              <w:pStyle w:val="TableParagraph"/>
              <w:spacing w:line="237" w:lineRule="auto"/>
              <w:ind w:left="-43" w:right="-22" w:firstLine="153"/>
              <w:jc w:val="both"/>
              <w:rPr>
                <w:bCs/>
                <w:sz w:val="24"/>
                <w:szCs w:val="24"/>
              </w:rPr>
            </w:pPr>
            <w:r w:rsidRPr="00F80E0D">
              <w:rPr>
                <w:bCs/>
                <w:sz w:val="24"/>
                <w:szCs w:val="24"/>
              </w:rPr>
              <w:t xml:space="preserve"> «Потребитель – собственник твердых коммунальных отходов или уполномоченное им лицо, заключившее или обязанное заключить с региональным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80E0D">
              <w:rPr>
                <w:bCs/>
                <w:sz w:val="24"/>
                <w:szCs w:val="24"/>
              </w:rPr>
              <w:t>оператором договор на оказание услуг по обращению с твердыми коммунальными отходами.»</w:t>
            </w:r>
          </w:p>
        </w:tc>
        <w:tc>
          <w:tcPr>
            <w:tcW w:w="5794" w:type="dxa"/>
          </w:tcPr>
          <w:p w:rsidR="00A21799" w:rsidRPr="004F0696" w:rsidRDefault="00EA6BCD" w:rsidP="00A04574">
            <w:pPr>
              <w:pStyle w:val="TableParagraph"/>
              <w:tabs>
                <w:tab w:val="left" w:pos="3802"/>
              </w:tabs>
              <w:spacing w:line="257" w:lineRule="exact"/>
              <w:ind w:left="-44" w:firstLine="141"/>
              <w:jc w:val="both"/>
              <w:rPr>
                <w:sz w:val="24"/>
                <w:szCs w:val="24"/>
              </w:rPr>
            </w:pPr>
            <w:r w:rsidRPr="00112636">
              <w:rPr>
                <w:b/>
                <w:bCs/>
                <w:sz w:val="24"/>
                <w:szCs w:val="24"/>
              </w:rPr>
              <w:t>Предложение отклонено</w:t>
            </w:r>
            <w:r>
              <w:rPr>
                <w:sz w:val="24"/>
                <w:szCs w:val="24"/>
              </w:rPr>
              <w:t>, так как в пункт 1.3 включаются понятия, которые используются в тексте Правил. В связи с тем, что по тексту Проекта понятие «Потребитель» не используется, включение такого понятия в пункт 1.3 нецелесообразно</w:t>
            </w:r>
          </w:p>
        </w:tc>
      </w:tr>
      <w:tr w:rsidR="00A04574" w:rsidRPr="00583D1B" w:rsidTr="00F32679">
        <w:trPr>
          <w:jc w:val="center"/>
        </w:trPr>
        <w:tc>
          <w:tcPr>
            <w:tcW w:w="723" w:type="dxa"/>
          </w:tcPr>
          <w:p w:rsidR="00A04574" w:rsidRPr="00BF74C8" w:rsidRDefault="00541E24" w:rsidP="00A04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835" w:type="dxa"/>
          </w:tcPr>
          <w:p w:rsidR="00A04574" w:rsidRPr="00EA6BCD" w:rsidRDefault="00A04574" w:rsidP="00A04574">
            <w:pPr>
              <w:pStyle w:val="TableParagraph"/>
              <w:spacing w:line="242" w:lineRule="auto"/>
              <w:ind w:left="-44" w:right="-24" w:firstLine="142"/>
              <w:jc w:val="both"/>
              <w:rPr>
                <w:bCs/>
                <w:sz w:val="24"/>
                <w:szCs w:val="24"/>
              </w:rPr>
            </w:pPr>
            <w:r w:rsidRPr="00EA6BCD">
              <w:rPr>
                <w:bCs/>
                <w:sz w:val="24"/>
                <w:szCs w:val="24"/>
              </w:rPr>
              <w:t xml:space="preserve">В пункте 1.3 откорректировать понятие «Технологический </w:t>
            </w:r>
            <w:r w:rsidRPr="00EA6BCD">
              <w:rPr>
                <w:bCs/>
                <w:sz w:val="24"/>
                <w:szCs w:val="24"/>
              </w:rPr>
              <w:lastRenderedPageBreak/>
              <w:t>настил»</w:t>
            </w:r>
          </w:p>
        </w:tc>
        <w:tc>
          <w:tcPr>
            <w:tcW w:w="5529" w:type="dxa"/>
          </w:tcPr>
          <w:p w:rsidR="00A04574" w:rsidRPr="00EA6BCD" w:rsidRDefault="00A04574" w:rsidP="00A04574">
            <w:pPr>
              <w:pStyle w:val="TableParagraph"/>
              <w:spacing w:line="237" w:lineRule="auto"/>
              <w:ind w:left="-43" w:right="-22" w:firstLine="153"/>
              <w:jc w:val="both"/>
              <w:rPr>
                <w:bCs/>
                <w:sz w:val="24"/>
                <w:szCs w:val="24"/>
              </w:rPr>
            </w:pPr>
            <w:r w:rsidRPr="00EA6BCD">
              <w:rPr>
                <w:bCs/>
                <w:sz w:val="24"/>
                <w:szCs w:val="24"/>
              </w:rPr>
              <w:lastRenderedPageBreak/>
              <w:t>Вместо сезонных предприятий указать сезонные площадки</w:t>
            </w:r>
          </w:p>
        </w:tc>
        <w:tc>
          <w:tcPr>
            <w:tcW w:w="5794" w:type="dxa"/>
          </w:tcPr>
          <w:p w:rsidR="00A04574" w:rsidRPr="00EA6BCD" w:rsidRDefault="00A04574" w:rsidP="00A04574">
            <w:pPr>
              <w:pStyle w:val="TableParagraph"/>
              <w:tabs>
                <w:tab w:val="left" w:pos="3802"/>
              </w:tabs>
              <w:spacing w:line="257" w:lineRule="exact"/>
              <w:ind w:left="-44" w:firstLine="141"/>
              <w:jc w:val="both"/>
              <w:rPr>
                <w:sz w:val="24"/>
                <w:szCs w:val="24"/>
              </w:rPr>
            </w:pPr>
            <w:r w:rsidRPr="00112636">
              <w:rPr>
                <w:b/>
                <w:bCs/>
                <w:sz w:val="24"/>
                <w:szCs w:val="24"/>
              </w:rPr>
              <w:t>Предложение учтено</w:t>
            </w:r>
            <w:r w:rsidRPr="00EA6BCD">
              <w:rPr>
                <w:sz w:val="24"/>
                <w:szCs w:val="24"/>
              </w:rPr>
              <w:t>:</w:t>
            </w:r>
          </w:p>
          <w:p w:rsidR="00A04574" w:rsidRPr="00EA6BCD" w:rsidRDefault="00D80EA5" w:rsidP="00A04574">
            <w:pPr>
              <w:pStyle w:val="TableParagraph"/>
              <w:tabs>
                <w:tab w:val="left" w:pos="3802"/>
              </w:tabs>
              <w:spacing w:line="257" w:lineRule="exact"/>
              <w:ind w:left="-44" w:firstLine="141"/>
              <w:jc w:val="both"/>
              <w:rPr>
                <w:sz w:val="24"/>
                <w:szCs w:val="24"/>
              </w:rPr>
            </w:pPr>
            <w:bookmarkStart w:id="18" w:name="_Hlk109742563"/>
            <w:r w:rsidRPr="00EA6BCD">
              <w:rPr>
                <w:sz w:val="24"/>
                <w:szCs w:val="24"/>
              </w:rPr>
              <w:t xml:space="preserve">«Технологический настил – некапитальная, легковозводимая конструкция покрытия чистого пола из металла, дерева для временного размещения </w:t>
            </w:r>
            <w:r w:rsidRPr="00EA6BCD">
              <w:rPr>
                <w:sz w:val="24"/>
                <w:szCs w:val="24"/>
              </w:rPr>
              <w:lastRenderedPageBreak/>
              <w:t>мебели и оборудования сезонных площадок при стационарных предприятиях общественного питания.»</w:t>
            </w:r>
            <w:bookmarkEnd w:id="18"/>
          </w:p>
        </w:tc>
      </w:tr>
      <w:tr w:rsidR="00A04574" w:rsidRPr="00583D1B" w:rsidTr="00F32679">
        <w:trPr>
          <w:jc w:val="center"/>
        </w:trPr>
        <w:tc>
          <w:tcPr>
            <w:tcW w:w="723" w:type="dxa"/>
          </w:tcPr>
          <w:p w:rsidR="00A04574" w:rsidRPr="00BF74C8" w:rsidRDefault="00541E24" w:rsidP="00A04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835" w:type="dxa"/>
          </w:tcPr>
          <w:p w:rsidR="00A04574" w:rsidRPr="00EA6BCD" w:rsidRDefault="00A04574" w:rsidP="00A04574">
            <w:pPr>
              <w:pStyle w:val="TableParagraph"/>
              <w:spacing w:line="242" w:lineRule="auto"/>
              <w:ind w:left="-44" w:right="-24" w:firstLine="142"/>
              <w:jc w:val="both"/>
              <w:rPr>
                <w:sz w:val="24"/>
                <w:szCs w:val="24"/>
              </w:rPr>
            </w:pPr>
            <w:r w:rsidRPr="00EA6BCD">
              <w:rPr>
                <w:sz w:val="24"/>
                <w:szCs w:val="24"/>
              </w:rPr>
              <w:t>Внести изменения в пункт 4.5.4.2</w:t>
            </w:r>
          </w:p>
        </w:tc>
        <w:tc>
          <w:tcPr>
            <w:tcW w:w="5529" w:type="dxa"/>
          </w:tcPr>
          <w:p w:rsidR="00A04574" w:rsidRPr="00EA6BCD" w:rsidRDefault="00A04574" w:rsidP="00A04574">
            <w:pPr>
              <w:pStyle w:val="TableParagraph"/>
              <w:spacing w:line="237" w:lineRule="auto"/>
              <w:ind w:left="-43" w:right="-22" w:firstLine="153"/>
              <w:jc w:val="both"/>
              <w:rPr>
                <w:bCs/>
                <w:sz w:val="24"/>
                <w:szCs w:val="24"/>
              </w:rPr>
            </w:pPr>
            <w:r w:rsidRPr="00EA6BCD">
              <w:rPr>
                <w:bCs/>
                <w:sz w:val="24"/>
                <w:szCs w:val="24"/>
              </w:rPr>
              <w:t>Пункт 4.5.4.2 изложить в новой редакции:</w:t>
            </w:r>
          </w:p>
          <w:p w:rsidR="00A04574" w:rsidRPr="00EA6BCD" w:rsidRDefault="00A04574" w:rsidP="00A04574">
            <w:pPr>
              <w:pStyle w:val="TableParagraph"/>
              <w:spacing w:line="237" w:lineRule="auto"/>
              <w:ind w:left="-43" w:right="-22" w:firstLine="153"/>
              <w:jc w:val="both"/>
              <w:rPr>
                <w:bCs/>
                <w:sz w:val="24"/>
                <w:szCs w:val="24"/>
              </w:rPr>
            </w:pPr>
            <w:r w:rsidRPr="00EA6BCD">
              <w:rPr>
                <w:bCs/>
                <w:sz w:val="24"/>
                <w:szCs w:val="24"/>
              </w:rPr>
              <w:t>«4.5.4.2. Требования к внешнему виду и характеристикам нестационарных сезонных объектов мелкорозничной торговли, нестационарных предприятий общественного питания, торговых палаток и передвижных средств развозной торговли, к размещению и внешнему виду нестационарных торговых объектов утверждаются нормативным правовым актом администрации городского округа «Город Калининград».»</w:t>
            </w:r>
          </w:p>
        </w:tc>
        <w:tc>
          <w:tcPr>
            <w:tcW w:w="5794" w:type="dxa"/>
          </w:tcPr>
          <w:p w:rsidR="00A04574" w:rsidRPr="00EA6BCD" w:rsidRDefault="00A04574" w:rsidP="00A04574">
            <w:pPr>
              <w:pStyle w:val="TableParagraph"/>
              <w:tabs>
                <w:tab w:val="left" w:pos="3802"/>
              </w:tabs>
              <w:spacing w:line="257" w:lineRule="exact"/>
              <w:ind w:left="-44" w:firstLine="141"/>
              <w:jc w:val="both"/>
              <w:rPr>
                <w:sz w:val="24"/>
                <w:szCs w:val="24"/>
              </w:rPr>
            </w:pPr>
            <w:r w:rsidRPr="00112636">
              <w:rPr>
                <w:b/>
                <w:bCs/>
                <w:sz w:val="24"/>
                <w:szCs w:val="24"/>
              </w:rPr>
              <w:t>Предложение учтено</w:t>
            </w:r>
            <w:r w:rsidRPr="00EA6BCD">
              <w:rPr>
                <w:sz w:val="24"/>
                <w:szCs w:val="24"/>
              </w:rPr>
              <w:t>, пункт 4.5.4.2 изложен в новой редакции:</w:t>
            </w:r>
          </w:p>
          <w:p w:rsidR="00A04574" w:rsidRPr="00EA6BCD" w:rsidRDefault="00A04574" w:rsidP="006A5A1B">
            <w:pPr>
              <w:pStyle w:val="TableParagraph"/>
              <w:tabs>
                <w:tab w:val="left" w:pos="3802"/>
              </w:tabs>
              <w:spacing w:line="257" w:lineRule="exact"/>
              <w:ind w:left="-44" w:firstLine="141"/>
              <w:jc w:val="both"/>
              <w:rPr>
                <w:sz w:val="24"/>
                <w:szCs w:val="24"/>
              </w:rPr>
            </w:pPr>
            <w:r w:rsidRPr="00EA6BCD">
              <w:rPr>
                <w:sz w:val="24"/>
                <w:szCs w:val="24"/>
              </w:rPr>
              <w:t>«4.5.4.2. Требования к внешнему виду и характеристикам нестационарных сезонных объектов мелкорозничной торговли,</w:t>
            </w:r>
            <w:r w:rsidR="00D80EA5" w:rsidRPr="00EA6BCD">
              <w:rPr>
                <w:sz w:val="24"/>
                <w:szCs w:val="24"/>
              </w:rPr>
              <w:t xml:space="preserve"> сезонных предприятий общественного питания, сезонных площадок при стационарных предприятиях общественного питания, торговых палаток и передвижных средств развозной торговли</w:t>
            </w:r>
            <w:r w:rsidR="00106EDF" w:rsidRPr="00EA6BCD">
              <w:rPr>
                <w:sz w:val="24"/>
                <w:szCs w:val="24"/>
              </w:rPr>
              <w:t xml:space="preserve">, </w:t>
            </w:r>
            <w:r w:rsidRPr="00EA6BCD">
              <w:rPr>
                <w:sz w:val="24"/>
                <w:szCs w:val="24"/>
              </w:rPr>
              <w:t xml:space="preserve"> </w:t>
            </w:r>
            <w:r w:rsidR="00106EDF" w:rsidRPr="00EA6BCD">
              <w:rPr>
                <w:sz w:val="24"/>
                <w:szCs w:val="24"/>
              </w:rPr>
              <w:t xml:space="preserve">а также </w:t>
            </w:r>
            <w:r w:rsidRPr="00EA6BCD">
              <w:rPr>
                <w:sz w:val="24"/>
                <w:szCs w:val="24"/>
              </w:rPr>
              <w:t>к размещению и внешнему виду нестационарных торговых объектов утверждаются нормативным</w:t>
            </w:r>
            <w:r w:rsidR="00106EDF" w:rsidRPr="00EA6BCD">
              <w:rPr>
                <w:sz w:val="24"/>
                <w:szCs w:val="24"/>
              </w:rPr>
              <w:t>и</w:t>
            </w:r>
            <w:r w:rsidRPr="00EA6BCD">
              <w:rPr>
                <w:sz w:val="24"/>
                <w:szCs w:val="24"/>
              </w:rPr>
              <w:t xml:space="preserve"> правовым</w:t>
            </w:r>
            <w:r w:rsidR="00106EDF" w:rsidRPr="00EA6BCD">
              <w:rPr>
                <w:sz w:val="24"/>
                <w:szCs w:val="24"/>
              </w:rPr>
              <w:t>и</w:t>
            </w:r>
            <w:r w:rsidRPr="00EA6BCD">
              <w:rPr>
                <w:sz w:val="24"/>
                <w:szCs w:val="24"/>
              </w:rPr>
              <w:t xml:space="preserve"> акт</w:t>
            </w:r>
            <w:r w:rsidR="00106EDF" w:rsidRPr="00EA6BCD">
              <w:rPr>
                <w:sz w:val="24"/>
                <w:szCs w:val="24"/>
              </w:rPr>
              <w:t>ами</w:t>
            </w:r>
            <w:r w:rsidRPr="00EA6BCD">
              <w:rPr>
                <w:sz w:val="24"/>
                <w:szCs w:val="24"/>
              </w:rPr>
              <w:t xml:space="preserve"> администрации городского округа «Город Калининград».»</w:t>
            </w:r>
          </w:p>
        </w:tc>
      </w:tr>
      <w:tr w:rsidR="00A04574" w:rsidRPr="00583D1B" w:rsidTr="00F32679">
        <w:trPr>
          <w:jc w:val="center"/>
        </w:trPr>
        <w:tc>
          <w:tcPr>
            <w:tcW w:w="723" w:type="dxa"/>
          </w:tcPr>
          <w:p w:rsidR="00A04574" w:rsidRPr="00BF74C8" w:rsidRDefault="00541E24" w:rsidP="00A04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835" w:type="dxa"/>
          </w:tcPr>
          <w:p w:rsidR="00A04574" w:rsidRPr="00EA6BCD" w:rsidRDefault="00A04574" w:rsidP="00A04574">
            <w:pPr>
              <w:pStyle w:val="TableParagraph"/>
              <w:spacing w:line="242" w:lineRule="auto"/>
              <w:ind w:left="-44" w:right="-24" w:firstLine="142"/>
              <w:jc w:val="both"/>
              <w:rPr>
                <w:sz w:val="24"/>
                <w:szCs w:val="24"/>
              </w:rPr>
            </w:pPr>
            <w:r w:rsidRPr="00EA6BCD">
              <w:rPr>
                <w:sz w:val="24"/>
                <w:szCs w:val="24"/>
              </w:rPr>
              <w:t xml:space="preserve">Откорректировать </w:t>
            </w:r>
          </w:p>
          <w:p w:rsidR="00A04574" w:rsidRPr="00EA6BCD" w:rsidRDefault="00A04574" w:rsidP="00A04574">
            <w:pPr>
              <w:pStyle w:val="TableParagraph"/>
              <w:spacing w:line="242" w:lineRule="auto"/>
              <w:ind w:left="-44" w:right="-24" w:firstLine="142"/>
              <w:jc w:val="both"/>
              <w:rPr>
                <w:sz w:val="24"/>
                <w:szCs w:val="24"/>
              </w:rPr>
            </w:pPr>
            <w:r w:rsidRPr="00EA6BCD">
              <w:rPr>
                <w:sz w:val="24"/>
                <w:szCs w:val="24"/>
              </w:rPr>
              <w:t>пункт 4.5.4.6</w:t>
            </w:r>
          </w:p>
        </w:tc>
        <w:tc>
          <w:tcPr>
            <w:tcW w:w="5529" w:type="dxa"/>
          </w:tcPr>
          <w:p w:rsidR="00A04574" w:rsidRPr="00EA6BCD" w:rsidRDefault="00A04574" w:rsidP="00A04574">
            <w:pPr>
              <w:pStyle w:val="TableParagraph"/>
              <w:spacing w:line="237" w:lineRule="auto"/>
              <w:ind w:left="-43" w:right="-22" w:firstLine="153"/>
              <w:jc w:val="both"/>
              <w:rPr>
                <w:bCs/>
                <w:sz w:val="24"/>
                <w:szCs w:val="24"/>
              </w:rPr>
            </w:pPr>
            <w:r w:rsidRPr="00EA6BCD">
              <w:rPr>
                <w:bCs/>
                <w:sz w:val="24"/>
                <w:szCs w:val="24"/>
              </w:rPr>
              <w:t>Указать, что монтаж сезонных площадок осуществляется в соответствии с согласованным эскизным проектом</w:t>
            </w:r>
          </w:p>
        </w:tc>
        <w:tc>
          <w:tcPr>
            <w:tcW w:w="5794" w:type="dxa"/>
          </w:tcPr>
          <w:p w:rsidR="00AF47B3" w:rsidRPr="00EA6BCD" w:rsidRDefault="00AF47B3" w:rsidP="00D56CBC">
            <w:pPr>
              <w:pStyle w:val="TableParagraph"/>
              <w:tabs>
                <w:tab w:val="left" w:pos="3802"/>
              </w:tabs>
              <w:spacing w:line="257" w:lineRule="exact"/>
              <w:ind w:left="-44" w:firstLine="283"/>
              <w:jc w:val="both"/>
              <w:rPr>
                <w:sz w:val="24"/>
                <w:szCs w:val="24"/>
              </w:rPr>
            </w:pPr>
            <w:r w:rsidRPr="00112636">
              <w:rPr>
                <w:b/>
                <w:bCs/>
                <w:sz w:val="24"/>
                <w:szCs w:val="24"/>
              </w:rPr>
              <w:t>Предложение учтено</w:t>
            </w:r>
            <w:r w:rsidRPr="00EA6BCD">
              <w:rPr>
                <w:sz w:val="24"/>
                <w:szCs w:val="24"/>
              </w:rPr>
              <w:t xml:space="preserve">: </w:t>
            </w:r>
          </w:p>
          <w:p w:rsidR="00AF47B3" w:rsidRPr="00EA6BCD" w:rsidRDefault="00AF47B3" w:rsidP="00D56CBC">
            <w:pPr>
              <w:pStyle w:val="TableParagraph"/>
              <w:tabs>
                <w:tab w:val="left" w:pos="3802"/>
              </w:tabs>
              <w:spacing w:line="257" w:lineRule="exact"/>
              <w:ind w:left="-44" w:firstLine="283"/>
              <w:jc w:val="both"/>
              <w:rPr>
                <w:sz w:val="24"/>
                <w:szCs w:val="24"/>
              </w:rPr>
            </w:pPr>
            <w:r w:rsidRPr="00EA6BCD">
              <w:rPr>
                <w:sz w:val="24"/>
                <w:szCs w:val="24"/>
              </w:rPr>
              <w:t>«4.5.4.6. Размещение сезонных предприятий общественного питания, сезонных площадок при стационарных предприятиях общественного питания</w:t>
            </w:r>
            <w:r w:rsidR="00D56CBC" w:rsidRPr="00EA6BCD">
              <w:rPr>
                <w:sz w:val="24"/>
                <w:szCs w:val="24"/>
              </w:rPr>
              <w:t xml:space="preserve"> </w:t>
            </w:r>
            <w:r w:rsidRPr="00EA6BCD">
              <w:rPr>
                <w:sz w:val="24"/>
                <w:szCs w:val="24"/>
              </w:rPr>
              <w:t>на территории городского округа «Город Калининград» осуществляется в период с 1 апреля по</w:t>
            </w:r>
            <w:r w:rsidR="00D56CBC" w:rsidRPr="00EA6BCD">
              <w:rPr>
                <w:sz w:val="24"/>
                <w:szCs w:val="24"/>
              </w:rPr>
              <w:br/>
            </w:r>
            <w:r w:rsidRPr="00EA6BCD">
              <w:rPr>
                <w:sz w:val="24"/>
                <w:szCs w:val="24"/>
              </w:rPr>
              <w:t>1 ноября. Монтаж сезонных предприятий общественного питания, сезонных площадок при стационарных предприятиях общественного питания осуществляется не ранее чем за 3 календарных дня</w:t>
            </w:r>
            <w:r w:rsidR="00D56CBC" w:rsidRPr="00EA6BCD">
              <w:rPr>
                <w:sz w:val="24"/>
                <w:szCs w:val="24"/>
              </w:rPr>
              <w:t xml:space="preserve"> </w:t>
            </w:r>
            <w:r w:rsidRPr="00EA6BCD">
              <w:rPr>
                <w:sz w:val="24"/>
                <w:szCs w:val="24"/>
              </w:rPr>
              <w:t>до начала сезона, демонтаж − в течение 3 календарных дней с момента окончания сезона.</w:t>
            </w:r>
          </w:p>
          <w:p w:rsidR="00AF47B3" w:rsidRPr="00EA6BCD" w:rsidRDefault="00AF47B3" w:rsidP="00D56CBC">
            <w:pPr>
              <w:pStyle w:val="TableParagraph"/>
              <w:tabs>
                <w:tab w:val="left" w:pos="3802"/>
              </w:tabs>
              <w:spacing w:line="257" w:lineRule="exact"/>
              <w:ind w:left="-44" w:firstLine="283"/>
              <w:jc w:val="both"/>
              <w:rPr>
                <w:sz w:val="24"/>
                <w:szCs w:val="24"/>
              </w:rPr>
            </w:pPr>
            <w:r w:rsidRPr="00EA6BCD">
              <w:rPr>
                <w:sz w:val="24"/>
                <w:szCs w:val="24"/>
              </w:rPr>
              <w:t>Монтаж сезонных площадок при стационарных предприятиях общественного питания на территории городского округа «Город Калининград» осуществляется в соответствии с согласованным эскизным проектом.</w:t>
            </w:r>
          </w:p>
          <w:p w:rsidR="00A04574" w:rsidRPr="00EA6BCD" w:rsidRDefault="00AF47B3" w:rsidP="00D56CBC">
            <w:pPr>
              <w:pStyle w:val="TableParagraph"/>
              <w:tabs>
                <w:tab w:val="left" w:pos="3802"/>
              </w:tabs>
              <w:spacing w:line="257" w:lineRule="exact"/>
              <w:ind w:left="-44" w:firstLine="283"/>
              <w:jc w:val="both"/>
              <w:rPr>
                <w:sz w:val="24"/>
                <w:szCs w:val="24"/>
              </w:rPr>
            </w:pPr>
            <w:r w:rsidRPr="00EA6BCD">
              <w:rPr>
                <w:sz w:val="24"/>
                <w:szCs w:val="24"/>
              </w:rPr>
              <w:t xml:space="preserve">При выполнении демонтажа сезонных предприятий общественного питания, сезонных площадок при стационарных предприятиях общественного питания хозяйствующим субъектом обеспечивается проведение восстановления нарушенного </w:t>
            </w:r>
            <w:r w:rsidRPr="00EA6BCD">
              <w:rPr>
                <w:sz w:val="24"/>
                <w:szCs w:val="24"/>
              </w:rPr>
              <w:lastRenderedPageBreak/>
              <w:t>благоустройства».»;</w:t>
            </w:r>
          </w:p>
        </w:tc>
      </w:tr>
      <w:tr w:rsidR="00A04574" w:rsidRPr="00583D1B" w:rsidTr="00F32679">
        <w:trPr>
          <w:jc w:val="center"/>
        </w:trPr>
        <w:tc>
          <w:tcPr>
            <w:tcW w:w="723" w:type="dxa"/>
          </w:tcPr>
          <w:p w:rsidR="00A04574" w:rsidRPr="00BF74C8" w:rsidRDefault="00541E24" w:rsidP="00A04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835" w:type="dxa"/>
          </w:tcPr>
          <w:p w:rsidR="00A04574" w:rsidRPr="008F2052" w:rsidRDefault="00A04574" w:rsidP="00A045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052">
              <w:rPr>
                <w:rFonts w:ascii="Times New Roman" w:hAnsi="Times New Roman" w:cs="Times New Roman"/>
                <w:sz w:val="24"/>
                <w:szCs w:val="24"/>
              </w:rPr>
              <w:t>Дополнить пункт 2.2.2: после слов «имеют право собственники ТКО» вставить фразу «подписавшие соглашение о содержании контейнерной площадки с уполномоченным администрацией городского округа лицом,»</w:t>
            </w:r>
          </w:p>
        </w:tc>
        <w:tc>
          <w:tcPr>
            <w:tcW w:w="5529" w:type="dxa"/>
          </w:tcPr>
          <w:p w:rsidR="00A04574" w:rsidRPr="008F2052" w:rsidRDefault="00A04574" w:rsidP="00A04574">
            <w:pPr>
              <w:ind w:firstLine="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052">
              <w:rPr>
                <w:rFonts w:ascii="Times New Roman" w:hAnsi="Times New Roman" w:cs="Times New Roman"/>
                <w:sz w:val="24"/>
                <w:szCs w:val="24"/>
              </w:rPr>
              <w:t>Предлагаемая редакция:</w:t>
            </w:r>
          </w:p>
          <w:p w:rsidR="00A04574" w:rsidRPr="008F2052" w:rsidRDefault="00A04574" w:rsidP="00A04574">
            <w:pPr>
              <w:ind w:firstLine="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052">
              <w:rPr>
                <w:rFonts w:ascii="Times New Roman" w:hAnsi="Times New Roman" w:cs="Times New Roman"/>
                <w:sz w:val="24"/>
                <w:szCs w:val="24"/>
              </w:rPr>
              <w:t>«2.2.2 Использовать по назначению (для накопления ТКО) контейнерные площадки, созданные в соответствии с п.2.2.1 Правил, имеют право собственники ТКО, подписавшие соглашение о содержании контейнерной площадки с уполномоченным администрацией городского округа лицом,</w:t>
            </w:r>
            <w:r w:rsidR="00F32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2052">
              <w:rPr>
                <w:rFonts w:ascii="Times New Roman" w:hAnsi="Times New Roman" w:cs="Times New Roman"/>
                <w:sz w:val="24"/>
                <w:szCs w:val="24"/>
              </w:rPr>
              <w:t>…».</w:t>
            </w:r>
          </w:p>
          <w:p w:rsidR="00A04574" w:rsidRPr="008F2052" w:rsidRDefault="00A04574" w:rsidP="00A04574">
            <w:pPr>
              <w:ind w:firstLine="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052">
              <w:rPr>
                <w:rFonts w:ascii="Times New Roman" w:hAnsi="Times New Roman" w:cs="Times New Roman"/>
                <w:sz w:val="24"/>
                <w:szCs w:val="24"/>
              </w:rPr>
              <w:t>В предлагаемом на обсуждение Проекте Правил пункт 4) п.п.2.2.2 позволяет любому лицу складировать ТКО на муниципальной контейнерной площадке, без каких-либо обязанностей по ее содержанию.</w:t>
            </w:r>
          </w:p>
          <w:p w:rsidR="00A04574" w:rsidRPr="008F2052" w:rsidRDefault="00A04574" w:rsidP="00A04574">
            <w:pPr>
              <w:ind w:firstLine="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052">
              <w:rPr>
                <w:rFonts w:ascii="Times New Roman" w:hAnsi="Times New Roman" w:cs="Times New Roman"/>
                <w:sz w:val="24"/>
                <w:szCs w:val="24"/>
              </w:rPr>
              <w:t>Ответственность же за уборку площадки в соответствии с п.5) п.п.2.8.4 возлагается исключительно на лиц, которые подписали Соглашение о совместном содержании контейнерной площадки. Причем подписание указанного Соглашения для владельцев ТКО, складирующих свои отходы на муниципальных площадках, не является обязательным.</w:t>
            </w:r>
          </w:p>
          <w:p w:rsidR="00A04574" w:rsidRPr="008F2052" w:rsidRDefault="00A04574" w:rsidP="00A04574">
            <w:pPr>
              <w:ind w:firstLine="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052">
              <w:rPr>
                <w:rFonts w:ascii="Times New Roman" w:hAnsi="Times New Roman" w:cs="Times New Roman"/>
                <w:sz w:val="24"/>
                <w:szCs w:val="24"/>
              </w:rPr>
              <w:t>Необходимо дополнить пункт 2.2.2, дабы возложить ответственность по содержанию площадок на собственников отходов.</w:t>
            </w:r>
          </w:p>
        </w:tc>
        <w:tc>
          <w:tcPr>
            <w:tcW w:w="5794" w:type="dxa"/>
          </w:tcPr>
          <w:p w:rsidR="00A04574" w:rsidRPr="00EA6BCD" w:rsidRDefault="00EA6BCD" w:rsidP="00A04574">
            <w:pPr>
              <w:pStyle w:val="TableParagraph"/>
              <w:tabs>
                <w:tab w:val="left" w:pos="3802"/>
              </w:tabs>
              <w:spacing w:line="257" w:lineRule="exact"/>
              <w:ind w:left="-44" w:firstLine="141"/>
              <w:jc w:val="both"/>
              <w:rPr>
                <w:sz w:val="24"/>
                <w:szCs w:val="24"/>
              </w:rPr>
            </w:pPr>
            <w:r w:rsidRPr="00EA6BCD">
              <w:rPr>
                <w:sz w:val="24"/>
                <w:szCs w:val="24"/>
              </w:rPr>
              <w:t>В связи с тем, что о</w:t>
            </w:r>
            <w:r w:rsidR="006F2105" w:rsidRPr="00EA6BCD">
              <w:rPr>
                <w:sz w:val="24"/>
                <w:szCs w:val="24"/>
              </w:rPr>
              <w:t>граничени</w:t>
            </w:r>
            <w:r w:rsidR="006A5A1B">
              <w:rPr>
                <w:sz w:val="24"/>
                <w:szCs w:val="24"/>
              </w:rPr>
              <w:t>е</w:t>
            </w:r>
            <w:bookmarkStart w:id="19" w:name="_GoBack"/>
            <w:bookmarkEnd w:id="19"/>
            <w:r w:rsidR="006F2105" w:rsidRPr="00EA6BCD">
              <w:rPr>
                <w:sz w:val="24"/>
                <w:szCs w:val="24"/>
              </w:rPr>
              <w:t xml:space="preserve"> права пользования для лиц</w:t>
            </w:r>
            <w:r w:rsidRPr="00EA6BCD">
              <w:rPr>
                <w:sz w:val="24"/>
                <w:szCs w:val="24"/>
              </w:rPr>
              <w:t xml:space="preserve">, указанных </w:t>
            </w:r>
            <w:r w:rsidR="006F2105" w:rsidRPr="00EA6BCD">
              <w:rPr>
                <w:sz w:val="24"/>
                <w:szCs w:val="24"/>
              </w:rPr>
              <w:t xml:space="preserve">в реестре </w:t>
            </w:r>
            <w:r w:rsidRPr="00EA6BCD">
              <w:rPr>
                <w:sz w:val="24"/>
                <w:szCs w:val="24"/>
              </w:rPr>
              <w:t xml:space="preserve">мест (площадок) накопления ТКО на территории городского округа «Город Калининград», </w:t>
            </w:r>
            <w:r w:rsidR="006F2105" w:rsidRPr="00EA6BCD">
              <w:rPr>
                <w:sz w:val="24"/>
                <w:szCs w:val="24"/>
              </w:rPr>
              <w:t>недопустимо</w:t>
            </w:r>
            <w:r w:rsidRPr="00EA6BCD">
              <w:rPr>
                <w:sz w:val="24"/>
                <w:szCs w:val="24"/>
              </w:rPr>
              <w:t>, п</w:t>
            </w:r>
            <w:r w:rsidR="00A04574" w:rsidRPr="00EA6BCD">
              <w:rPr>
                <w:sz w:val="24"/>
                <w:szCs w:val="24"/>
              </w:rPr>
              <w:t>ункт 2.2.2 изложен в следующей редакции:</w:t>
            </w:r>
          </w:p>
          <w:p w:rsidR="00A04574" w:rsidRPr="00EA6BCD" w:rsidRDefault="00A04574" w:rsidP="00A04574">
            <w:pPr>
              <w:pStyle w:val="TableParagraph"/>
              <w:tabs>
                <w:tab w:val="left" w:pos="3802"/>
              </w:tabs>
              <w:spacing w:line="257" w:lineRule="exact"/>
              <w:ind w:left="-44" w:firstLine="141"/>
              <w:jc w:val="both"/>
              <w:rPr>
                <w:sz w:val="24"/>
                <w:szCs w:val="24"/>
              </w:rPr>
            </w:pPr>
            <w:bookmarkStart w:id="20" w:name="_Hlk109802940"/>
            <w:r w:rsidRPr="00EA6BCD">
              <w:rPr>
                <w:sz w:val="24"/>
                <w:szCs w:val="24"/>
              </w:rPr>
              <w:t xml:space="preserve">«2.2.2. Использовать по назначению (для накопления ТКО) контейнерные площадки, созданные в соответствии с п. 2.2.1 Правил, имеют право собственники ТКО, заключившие договор на обращение с ТКО с региональным оператором по обращению с ТКО, деятельность которых осуществляется в местах, указанных в реестре мест (площадок) накопления ТКО на территории городского округа «Город Калининград» как источники образования ТКО для соответствующего места (контейнерной площадки). </w:t>
            </w:r>
          </w:p>
          <w:p w:rsidR="00A04574" w:rsidRPr="00EA6BCD" w:rsidRDefault="00A04574" w:rsidP="00A04574">
            <w:pPr>
              <w:pStyle w:val="TableParagraph"/>
              <w:tabs>
                <w:tab w:val="left" w:pos="3802"/>
              </w:tabs>
              <w:spacing w:line="257" w:lineRule="exact"/>
              <w:ind w:left="-44" w:firstLine="141"/>
              <w:jc w:val="both"/>
              <w:rPr>
                <w:sz w:val="24"/>
                <w:szCs w:val="24"/>
              </w:rPr>
            </w:pPr>
            <w:r w:rsidRPr="00EA6BCD">
              <w:rPr>
                <w:sz w:val="24"/>
                <w:szCs w:val="24"/>
              </w:rPr>
              <w:t>Собственники ТКО обеспечивают наличие, содержание и обслуживание контейнера, соответствующего образованному в результате их деятельности в течение одних суток нормативному объему ТКО, на принадлежащих им или находящихся в их пользовании местах накопления ТКО.»</w:t>
            </w:r>
            <w:bookmarkEnd w:id="20"/>
          </w:p>
        </w:tc>
      </w:tr>
      <w:tr w:rsidR="00A04574" w:rsidRPr="00583D1B" w:rsidTr="00F32679">
        <w:trPr>
          <w:jc w:val="center"/>
        </w:trPr>
        <w:tc>
          <w:tcPr>
            <w:tcW w:w="723" w:type="dxa"/>
          </w:tcPr>
          <w:p w:rsidR="00A04574" w:rsidRPr="00BF74C8" w:rsidRDefault="00541E24" w:rsidP="00A04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35" w:type="dxa"/>
          </w:tcPr>
          <w:p w:rsidR="00A04574" w:rsidRPr="001F4971" w:rsidRDefault="00A04574" w:rsidP="00A04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971">
              <w:rPr>
                <w:rFonts w:ascii="Times New Roman" w:hAnsi="Times New Roman" w:cs="Times New Roman"/>
                <w:sz w:val="24"/>
                <w:szCs w:val="24"/>
              </w:rPr>
              <w:t>В первом предложении абз</w:t>
            </w:r>
            <w:r w:rsidR="00EA6BCD">
              <w:rPr>
                <w:rFonts w:ascii="Times New Roman" w:hAnsi="Times New Roman" w:cs="Times New Roman"/>
                <w:sz w:val="24"/>
                <w:szCs w:val="24"/>
              </w:rPr>
              <w:t xml:space="preserve">аце </w:t>
            </w:r>
            <w:r w:rsidRPr="001F4971">
              <w:rPr>
                <w:rFonts w:ascii="Times New Roman" w:hAnsi="Times New Roman" w:cs="Times New Roman"/>
                <w:sz w:val="24"/>
                <w:szCs w:val="24"/>
              </w:rPr>
              <w:t>2 п</w:t>
            </w:r>
            <w:r w:rsidR="00EA6BCD">
              <w:rPr>
                <w:rFonts w:ascii="Times New Roman" w:hAnsi="Times New Roman" w:cs="Times New Roman"/>
                <w:sz w:val="24"/>
                <w:szCs w:val="24"/>
              </w:rPr>
              <w:t xml:space="preserve">ункта </w:t>
            </w:r>
            <w:r w:rsidRPr="001F4971">
              <w:rPr>
                <w:rFonts w:ascii="Times New Roman" w:hAnsi="Times New Roman" w:cs="Times New Roman"/>
                <w:sz w:val="24"/>
                <w:szCs w:val="24"/>
              </w:rPr>
              <w:t>2.2.1 слова «а также» заменить на «в том числе»</w:t>
            </w:r>
          </w:p>
          <w:p w:rsidR="00A04574" w:rsidRPr="001F4971" w:rsidRDefault="00A04574" w:rsidP="00A04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04574" w:rsidRPr="001F4971" w:rsidRDefault="00A04574" w:rsidP="00A04574">
            <w:pPr>
              <w:ind w:firstLine="2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971">
              <w:rPr>
                <w:rFonts w:ascii="Times New Roman" w:hAnsi="Times New Roman" w:cs="Times New Roman"/>
                <w:sz w:val="24"/>
                <w:szCs w:val="24"/>
              </w:rPr>
              <w:t>Слова «а также» могут пониматься как обязательное наличие обращения владельца источника образования. Считаю, что Администрация городского округа должна иметь право и самостоятельно создавать контейнерные площадки без наличия обращений третьих лиц. Это крайне актуально для территорий малоэтажной жилой застройки.</w:t>
            </w:r>
          </w:p>
        </w:tc>
        <w:tc>
          <w:tcPr>
            <w:tcW w:w="5794" w:type="dxa"/>
          </w:tcPr>
          <w:p w:rsidR="00A04574" w:rsidRPr="00EA6BCD" w:rsidRDefault="00A04574" w:rsidP="00A04574">
            <w:pPr>
              <w:pStyle w:val="TableParagraph"/>
              <w:tabs>
                <w:tab w:val="left" w:pos="3802"/>
              </w:tabs>
              <w:spacing w:line="257" w:lineRule="exact"/>
              <w:ind w:left="-44" w:firstLine="425"/>
              <w:jc w:val="both"/>
              <w:rPr>
                <w:sz w:val="24"/>
                <w:szCs w:val="24"/>
              </w:rPr>
            </w:pPr>
            <w:r w:rsidRPr="00112636">
              <w:rPr>
                <w:b/>
                <w:bCs/>
                <w:sz w:val="24"/>
                <w:szCs w:val="24"/>
              </w:rPr>
              <w:t>Предложение учтено</w:t>
            </w:r>
            <w:r w:rsidRPr="00EA6BCD">
              <w:rPr>
                <w:sz w:val="24"/>
                <w:szCs w:val="24"/>
              </w:rPr>
              <w:t>:</w:t>
            </w:r>
          </w:p>
          <w:p w:rsidR="00A04574" w:rsidRPr="00EA6BCD" w:rsidRDefault="00A04574" w:rsidP="00A04574">
            <w:pPr>
              <w:pStyle w:val="TableParagraph"/>
              <w:tabs>
                <w:tab w:val="left" w:pos="3802"/>
              </w:tabs>
              <w:spacing w:line="257" w:lineRule="exact"/>
              <w:ind w:left="-44" w:firstLine="425"/>
              <w:jc w:val="both"/>
              <w:rPr>
                <w:sz w:val="24"/>
                <w:szCs w:val="24"/>
              </w:rPr>
            </w:pPr>
            <w:bookmarkStart w:id="21" w:name="_Hlk109803141"/>
            <w:r w:rsidRPr="00EA6BCD">
              <w:rPr>
                <w:sz w:val="24"/>
                <w:szCs w:val="24"/>
              </w:rPr>
              <w:t xml:space="preserve">«2.2.1. Условия для накопления ТКО, образующихся на территориях общего пользования, создаются путем принятия решения о создании контейнерной площадки и последующей его реализацией. </w:t>
            </w:r>
          </w:p>
          <w:p w:rsidR="00A04574" w:rsidRPr="00EA6BCD" w:rsidRDefault="00A04574" w:rsidP="00A04574">
            <w:pPr>
              <w:pStyle w:val="TableParagraph"/>
              <w:tabs>
                <w:tab w:val="left" w:pos="3802"/>
              </w:tabs>
              <w:spacing w:line="257" w:lineRule="exact"/>
              <w:ind w:left="-44" w:firstLine="425"/>
              <w:jc w:val="both"/>
              <w:rPr>
                <w:sz w:val="24"/>
                <w:szCs w:val="24"/>
              </w:rPr>
            </w:pPr>
            <w:r w:rsidRPr="00EA6BCD">
              <w:rPr>
                <w:sz w:val="24"/>
                <w:szCs w:val="24"/>
              </w:rPr>
              <w:t xml:space="preserve">Решение о создании контейнерной площадки принимает уполномоченное структурное подразделение администрации городского округа «Город Калининград» при наличии источника </w:t>
            </w:r>
            <w:r w:rsidRPr="00EA6BCD">
              <w:rPr>
                <w:sz w:val="24"/>
                <w:szCs w:val="24"/>
              </w:rPr>
              <w:lastRenderedPageBreak/>
              <w:t>образования ТКО, в том числе на основании обращения владельца источника образования ТКО или уполномоченного им лица, расположенного на примыкающих основных территориях, при отсутствии возможности создания контейнерной площадки, соответствующей требованиям действующего законодательства, на основной и прилегающей территории. Отсутствие возможности создания контейнерной площадки на основной и прилегающей территории подтверждается указанными выше лицами заключением.</w:t>
            </w:r>
            <w:r w:rsidR="00EA6BCD">
              <w:rPr>
                <w:sz w:val="24"/>
                <w:szCs w:val="24"/>
              </w:rPr>
              <w:t>»</w:t>
            </w:r>
            <w:bookmarkEnd w:id="21"/>
          </w:p>
        </w:tc>
      </w:tr>
      <w:tr w:rsidR="00A04574" w:rsidRPr="00583D1B" w:rsidTr="00F32679">
        <w:trPr>
          <w:jc w:val="center"/>
        </w:trPr>
        <w:tc>
          <w:tcPr>
            <w:tcW w:w="723" w:type="dxa"/>
          </w:tcPr>
          <w:p w:rsidR="00A04574" w:rsidRPr="00BF74C8" w:rsidRDefault="00541E24" w:rsidP="00A04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835" w:type="dxa"/>
          </w:tcPr>
          <w:p w:rsidR="00A04574" w:rsidRPr="001F4971" w:rsidRDefault="00A04574" w:rsidP="00A04574">
            <w:pPr>
              <w:ind w:firstLine="2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A46">
              <w:rPr>
                <w:rFonts w:ascii="Times New Roman" w:hAnsi="Times New Roman" w:cs="Times New Roman"/>
                <w:sz w:val="24"/>
                <w:szCs w:val="24"/>
              </w:rPr>
              <w:t xml:space="preserve">дополнить главу 2 «Содержание городских территорий и порядок пользования такими территориями» пунктом 2.10 </w:t>
            </w:r>
          </w:p>
        </w:tc>
        <w:tc>
          <w:tcPr>
            <w:tcW w:w="5529" w:type="dxa"/>
          </w:tcPr>
          <w:p w:rsidR="00A04574" w:rsidRPr="00056A46" w:rsidRDefault="00A04574" w:rsidP="00A04574">
            <w:pPr>
              <w:ind w:firstLine="2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A46">
              <w:rPr>
                <w:rFonts w:ascii="Times New Roman" w:hAnsi="Times New Roman" w:cs="Times New Roman"/>
                <w:sz w:val="24"/>
                <w:szCs w:val="24"/>
              </w:rPr>
              <w:t xml:space="preserve"> «2.10. Потребители, владеющие объектами капитального строительства, временными сооружениями или конструкциями, земельными участками, территориями на праве собственности, ином вещном праве либо на основании соглашений с собственником или лицом, уполномоченным собственником, в результате деятельности которых образуются твердые коммунальные отходы, обязаны иметь в наличии контейнер (контейнеры), предназначенный (предназначенные) для сбора ТКО.</w:t>
            </w:r>
          </w:p>
          <w:p w:rsidR="00A04574" w:rsidRPr="00056A46" w:rsidRDefault="00A04574" w:rsidP="00A04574">
            <w:pPr>
              <w:ind w:firstLine="2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A46">
              <w:rPr>
                <w:rFonts w:ascii="Times New Roman" w:hAnsi="Times New Roman" w:cs="Times New Roman"/>
                <w:sz w:val="24"/>
                <w:szCs w:val="24"/>
              </w:rPr>
              <w:t>Контейнеры для сбора ТКО должны соответствовать требованиям, установленным законодательством в сфере обращения с ТКО.</w:t>
            </w:r>
          </w:p>
          <w:p w:rsidR="00A04574" w:rsidRPr="00056A46" w:rsidRDefault="00A04574" w:rsidP="00A04574">
            <w:pPr>
              <w:ind w:firstLine="2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A46">
              <w:rPr>
                <w:rFonts w:ascii="Times New Roman" w:hAnsi="Times New Roman" w:cs="Times New Roman"/>
                <w:sz w:val="24"/>
                <w:szCs w:val="24"/>
              </w:rPr>
              <w:t>Потребители обязаны поддерживать надлежащее санитарное, техническое и внешнее состояние контейнеров для сбора ТКО, принадлежащих им на праве собственности, ином вещном праве либо на основании соглашений с собственником или лицом, уполномоченным собственником.</w:t>
            </w:r>
          </w:p>
          <w:p w:rsidR="00A04574" w:rsidRPr="00056A46" w:rsidRDefault="00A04574" w:rsidP="00A04574">
            <w:pPr>
              <w:ind w:firstLine="2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A46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Потребители обязаны оборудовать площадку для установки контейнера (контейнеров) для сбора ТКО на принадлежащей им территории в соответствии с требованиями законодательства </w:t>
            </w:r>
            <w:r w:rsidRPr="00056A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в области санитарно- эпидемиологического благополучия населения и иного законодательства Российской Федерации, а также обратиться в администрацию городского округа для внесения соответствующих изменений в Территориальную схему обращения с ТКО в Калининградской области.</w:t>
            </w:r>
          </w:p>
          <w:p w:rsidR="00A04574" w:rsidRPr="001F4971" w:rsidRDefault="00A04574" w:rsidP="00A04574">
            <w:pPr>
              <w:ind w:firstLine="2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A46">
              <w:rPr>
                <w:rFonts w:ascii="Times New Roman" w:hAnsi="Times New Roman" w:cs="Times New Roman"/>
                <w:sz w:val="24"/>
                <w:szCs w:val="24"/>
              </w:rPr>
              <w:t>В случае отсутствия технической возможности установки контейнера (контейнеров) для сбора ТКО на территории, принадлежащей потребителю, он обязан заключить соглашение об использовании ближайшего к месту образования ТКО места накопления с внесением соответствующей платы.».</w:t>
            </w:r>
          </w:p>
        </w:tc>
        <w:tc>
          <w:tcPr>
            <w:tcW w:w="5794" w:type="dxa"/>
          </w:tcPr>
          <w:p w:rsidR="00A04574" w:rsidRPr="005A0A11" w:rsidRDefault="008F6C9B" w:rsidP="00A04574">
            <w:pPr>
              <w:pStyle w:val="TableParagraph"/>
              <w:tabs>
                <w:tab w:val="left" w:pos="3802"/>
              </w:tabs>
              <w:spacing w:line="257" w:lineRule="exact"/>
              <w:ind w:left="-44" w:firstLine="425"/>
              <w:jc w:val="both"/>
              <w:rPr>
                <w:sz w:val="24"/>
                <w:szCs w:val="24"/>
              </w:rPr>
            </w:pPr>
            <w:r w:rsidRPr="00112636">
              <w:rPr>
                <w:b/>
                <w:bCs/>
                <w:sz w:val="24"/>
                <w:szCs w:val="24"/>
              </w:rPr>
              <w:lastRenderedPageBreak/>
              <w:t>Предложение учтено частично</w:t>
            </w:r>
            <w:r w:rsidRPr="005A0A11">
              <w:rPr>
                <w:sz w:val="24"/>
                <w:szCs w:val="24"/>
              </w:rPr>
              <w:t>, глава 2 дополнена пунктом 2.10 следующего содержания:</w:t>
            </w:r>
          </w:p>
          <w:p w:rsidR="008F6C9B" w:rsidRPr="005A0A11" w:rsidRDefault="008F6C9B" w:rsidP="00A04574">
            <w:pPr>
              <w:pStyle w:val="TableParagraph"/>
              <w:tabs>
                <w:tab w:val="left" w:pos="3802"/>
              </w:tabs>
              <w:spacing w:line="257" w:lineRule="exact"/>
              <w:ind w:left="-44" w:firstLine="425"/>
              <w:jc w:val="both"/>
              <w:rPr>
                <w:sz w:val="24"/>
                <w:szCs w:val="24"/>
              </w:rPr>
            </w:pPr>
            <w:bookmarkStart w:id="22" w:name="_Hlk109803457"/>
            <w:r w:rsidRPr="005A0A11">
              <w:rPr>
                <w:sz w:val="24"/>
                <w:szCs w:val="24"/>
              </w:rPr>
              <w:t xml:space="preserve">«2.10. </w:t>
            </w:r>
            <w:r w:rsidR="006F2105" w:rsidRPr="005A0A11">
              <w:rPr>
                <w:sz w:val="24"/>
                <w:szCs w:val="24"/>
              </w:rPr>
              <w:t xml:space="preserve">Физические и юридические лица, индивидуальные предприниматели, </w:t>
            </w:r>
            <w:r w:rsidRPr="005A0A11">
              <w:rPr>
                <w:sz w:val="24"/>
                <w:szCs w:val="24"/>
              </w:rPr>
              <w:t>владеющие земельными участками, территориями на праве собственности или ином вещном праве, на основании соглашения с собственником или лицом, уполномоченным собственником, в случае если в результате их деятельности на таком земельном участке, территории образуются ТКО, обязаны иметь в наличии контейнер (контейнеры), предназначенны</w:t>
            </w:r>
            <w:r w:rsidR="005A0A11" w:rsidRPr="005A0A11">
              <w:rPr>
                <w:sz w:val="24"/>
                <w:szCs w:val="24"/>
              </w:rPr>
              <w:t>й (предназначенные)</w:t>
            </w:r>
            <w:r w:rsidRPr="005A0A11">
              <w:rPr>
                <w:sz w:val="24"/>
                <w:szCs w:val="24"/>
              </w:rPr>
              <w:t xml:space="preserve"> для сбора ТКО, соответствующи</w:t>
            </w:r>
            <w:r w:rsidR="005A0A11" w:rsidRPr="005A0A11">
              <w:rPr>
                <w:sz w:val="24"/>
                <w:szCs w:val="24"/>
              </w:rPr>
              <w:t>й (соответствующие)</w:t>
            </w:r>
            <w:r w:rsidRPr="005A0A11">
              <w:rPr>
                <w:sz w:val="24"/>
                <w:szCs w:val="24"/>
              </w:rPr>
              <w:t xml:space="preserve"> действующему законодательству.»</w:t>
            </w:r>
            <w:bookmarkEnd w:id="22"/>
          </w:p>
        </w:tc>
      </w:tr>
      <w:tr w:rsidR="00A04574" w:rsidRPr="00583D1B" w:rsidTr="00F32679">
        <w:trPr>
          <w:jc w:val="center"/>
        </w:trPr>
        <w:tc>
          <w:tcPr>
            <w:tcW w:w="723" w:type="dxa"/>
          </w:tcPr>
          <w:p w:rsidR="00A04574" w:rsidRPr="00BF74C8" w:rsidRDefault="00541E24" w:rsidP="00A04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35" w:type="dxa"/>
          </w:tcPr>
          <w:p w:rsidR="00A04574" w:rsidRPr="005A0A11" w:rsidRDefault="00A04574" w:rsidP="00A04574">
            <w:pPr>
              <w:ind w:firstLine="2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A11">
              <w:rPr>
                <w:rFonts w:ascii="Times New Roman" w:hAnsi="Times New Roman" w:cs="Times New Roman"/>
                <w:sz w:val="24"/>
                <w:szCs w:val="24"/>
              </w:rPr>
              <w:t>В главу 4 добавить пункт 4.7</w:t>
            </w:r>
          </w:p>
        </w:tc>
        <w:tc>
          <w:tcPr>
            <w:tcW w:w="5529" w:type="dxa"/>
          </w:tcPr>
          <w:p w:rsidR="00A04574" w:rsidRPr="005A0A11" w:rsidRDefault="00A04574" w:rsidP="00A04574">
            <w:pPr>
              <w:ind w:firstLine="2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A11">
              <w:rPr>
                <w:rFonts w:ascii="Times New Roman" w:hAnsi="Times New Roman" w:cs="Times New Roman"/>
                <w:sz w:val="24"/>
                <w:szCs w:val="24"/>
              </w:rPr>
              <w:t>«4.7. Требования к типовому внешнему виду элементов благоустройства на территории общего пользования ГО «Город Калининград» определяются в соответствии с нормативным правовым актом администрации ГО «Город Калининград»</w:t>
            </w:r>
          </w:p>
        </w:tc>
        <w:tc>
          <w:tcPr>
            <w:tcW w:w="5794" w:type="dxa"/>
          </w:tcPr>
          <w:p w:rsidR="00A04574" w:rsidRPr="00112636" w:rsidRDefault="00B3357F" w:rsidP="00A04574">
            <w:pPr>
              <w:pStyle w:val="TableParagraph"/>
              <w:tabs>
                <w:tab w:val="left" w:pos="3802"/>
              </w:tabs>
              <w:spacing w:line="257" w:lineRule="exact"/>
              <w:ind w:left="-44" w:firstLine="425"/>
              <w:jc w:val="both"/>
              <w:rPr>
                <w:b/>
                <w:bCs/>
                <w:sz w:val="24"/>
                <w:szCs w:val="24"/>
              </w:rPr>
            </w:pPr>
            <w:r w:rsidRPr="00112636">
              <w:rPr>
                <w:b/>
                <w:bCs/>
                <w:sz w:val="24"/>
                <w:szCs w:val="24"/>
              </w:rPr>
              <w:t>Предложение учтено:</w:t>
            </w:r>
          </w:p>
          <w:p w:rsidR="00B3357F" w:rsidRPr="005A0A11" w:rsidRDefault="00B3357F" w:rsidP="00B3357F">
            <w:pPr>
              <w:pStyle w:val="TableParagraph"/>
              <w:tabs>
                <w:tab w:val="left" w:pos="3802"/>
              </w:tabs>
              <w:spacing w:line="257" w:lineRule="exact"/>
              <w:ind w:left="-44" w:firstLine="141"/>
              <w:jc w:val="both"/>
              <w:rPr>
                <w:sz w:val="24"/>
                <w:szCs w:val="24"/>
              </w:rPr>
            </w:pPr>
            <w:r w:rsidRPr="005A0A11">
              <w:rPr>
                <w:sz w:val="24"/>
                <w:szCs w:val="24"/>
              </w:rPr>
              <w:t>«4.7. Требования к типовому внешнему виду элементов благоустройства на территории общего пользования ГО «Город Калининград» определяются в соответствии с нормативным правовым актом администрации ГО «Город Калининград».»</w:t>
            </w:r>
          </w:p>
        </w:tc>
      </w:tr>
      <w:tr w:rsidR="00A04574" w:rsidRPr="00583D1B" w:rsidTr="00F32679">
        <w:trPr>
          <w:jc w:val="center"/>
        </w:trPr>
        <w:tc>
          <w:tcPr>
            <w:tcW w:w="723" w:type="dxa"/>
          </w:tcPr>
          <w:p w:rsidR="00A04574" w:rsidRPr="00BF74C8" w:rsidRDefault="00541E24" w:rsidP="00A04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35" w:type="dxa"/>
          </w:tcPr>
          <w:p w:rsidR="00A04574" w:rsidRPr="005A0A11" w:rsidRDefault="00A04574" w:rsidP="00A04574">
            <w:pPr>
              <w:ind w:firstLine="2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A11">
              <w:rPr>
                <w:rFonts w:ascii="Times New Roman" w:hAnsi="Times New Roman" w:cs="Times New Roman"/>
                <w:sz w:val="24"/>
                <w:szCs w:val="24"/>
              </w:rPr>
              <w:t>Исключить абзац 2 из пункта 8.6.2</w:t>
            </w:r>
          </w:p>
        </w:tc>
        <w:tc>
          <w:tcPr>
            <w:tcW w:w="5529" w:type="dxa"/>
          </w:tcPr>
          <w:p w:rsidR="00A04574" w:rsidRPr="005A0A11" w:rsidRDefault="00A04574" w:rsidP="00A04574">
            <w:pPr>
              <w:ind w:firstLine="2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4" w:type="dxa"/>
          </w:tcPr>
          <w:p w:rsidR="00A04574" w:rsidRPr="005A0A11" w:rsidRDefault="00002B28" w:rsidP="00A04574">
            <w:pPr>
              <w:pStyle w:val="TableParagraph"/>
              <w:tabs>
                <w:tab w:val="left" w:pos="3802"/>
              </w:tabs>
              <w:spacing w:line="257" w:lineRule="exact"/>
              <w:ind w:left="-44" w:firstLine="425"/>
              <w:jc w:val="both"/>
              <w:rPr>
                <w:sz w:val="24"/>
                <w:szCs w:val="24"/>
              </w:rPr>
            </w:pPr>
            <w:r w:rsidRPr="00112636">
              <w:rPr>
                <w:b/>
                <w:bCs/>
                <w:sz w:val="24"/>
                <w:szCs w:val="24"/>
              </w:rPr>
              <w:t>Предложение учтено</w:t>
            </w:r>
            <w:r w:rsidRPr="005A0A11">
              <w:rPr>
                <w:sz w:val="24"/>
                <w:szCs w:val="24"/>
              </w:rPr>
              <w:t>, абзац 2 пункта 8.6.2 исключен</w:t>
            </w:r>
          </w:p>
        </w:tc>
      </w:tr>
      <w:tr w:rsidR="00A04574" w:rsidRPr="00583D1B" w:rsidTr="00F32679">
        <w:trPr>
          <w:jc w:val="center"/>
        </w:trPr>
        <w:tc>
          <w:tcPr>
            <w:tcW w:w="723" w:type="dxa"/>
          </w:tcPr>
          <w:p w:rsidR="00A04574" w:rsidRPr="00BF74C8" w:rsidRDefault="00541E24" w:rsidP="00A04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35" w:type="dxa"/>
          </w:tcPr>
          <w:p w:rsidR="00A04574" w:rsidRPr="00056A46" w:rsidRDefault="00A04574" w:rsidP="00A04574">
            <w:pPr>
              <w:ind w:firstLine="2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Пункты 6.4.5, 6.6.3, 8.1.10 привести в соответствии с п.6.4.1 дополнив абзацем</w:t>
            </w:r>
          </w:p>
        </w:tc>
        <w:tc>
          <w:tcPr>
            <w:tcW w:w="5529" w:type="dxa"/>
          </w:tcPr>
          <w:p w:rsidR="00A04574" w:rsidRDefault="00A04574" w:rsidP="00A04574">
            <w:pPr>
              <w:ind w:firstLine="2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538">
              <w:rPr>
                <w:rFonts w:ascii="Times New Roman" w:hAnsi="Times New Roman" w:cs="Times New Roman"/>
                <w:sz w:val="24"/>
                <w:szCs w:val="24"/>
              </w:rPr>
              <w:t>Пункты 6.4.5, 6.6.3, 8.1.10 дополни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6C4538">
              <w:rPr>
                <w:rFonts w:ascii="Times New Roman" w:hAnsi="Times New Roman" w:cs="Times New Roman"/>
                <w:sz w:val="24"/>
                <w:szCs w:val="24"/>
              </w:rPr>
              <w:t xml:space="preserve"> абзацем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следующего содержания:</w:t>
            </w:r>
          </w:p>
          <w:p w:rsidR="00A04574" w:rsidRPr="00056A46" w:rsidRDefault="00A04574" w:rsidP="00A04574">
            <w:pPr>
              <w:ind w:firstLine="2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«Заключение о соответствии высаженных в городе, на территориях детских садов, школ, детских игровых и детских спортивных площадок зеленых насаждений выдается комиссией по учету и вырубке (сносу) зеленых насаждений и компенсационному озеленению на территории городского округа «Город Калининград»</w:t>
            </w:r>
            <w:r w:rsidR="005A0A11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</w:p>
        </w:tc>
        <w:tc>
          <w:tcPr>
            <w:tcW w:w="5794" w:type="dxa"/>
          </w:tcPr>
          <w:p w:rsidR="005A0A11" w:rsidRPr="00B270AD" w:rsidRDefault="005A0A11" w:rsidP="005A0A11">
            <w:pPr>
              <w:pStyle w:val="TableParagraph"/>
              <w:tabs>
                <w:tab w:val="left" w:pos="3802"/>
              </w:tabs>
              <w:spacing w:line="257" w:lineRule="exact"/>
              <w:ind w:left="-44" w:firstLine="425"/>
              <w:jc w:val="both"/>
              <w:rPr>
                <w:sz w:val="24"/>
                <w:szCs w:val="24"/>
              </w:rPr>
            </w:pPr>
            <w:r w:rsidRPr="00112636">
              <w:rPr>
                <w:b/>
                <w:bCs/>
                <w:sz w:val="24"/>
                <w:szCs w:val="24"/>
              </w:rPr>
              <w:t>Предложение учтено</w:t>
            </w:r>
            <w:r w:rsidR="00112636">
              <w:rPr>
                <w:sz w:val="24"/>
                <w:szCs w:val="24"/>
              </w:rPr>
              <w:t>, п</w:t>
            </w:r>
            <w:r w:rsidRPr="00B270AD">
              <w:rPr>
                <w:sz w:val="24"/>
                <w:szCs w:val="24"/>
              </w:rPr>
              <w:t>ункты 6.4.5, 6.6.3, 8.1.10 дополнены абзацем следующего содержания:</w:t>
            </w:r>
          </w:p>
          <w:p w:rsidR="005A0A11" w:rsidRPr="00383D6A" w:rsidRDefault="005A0A11" w:rsidP="005A0A11">
            <w:pPr>
              <w:pStyle w:val="TableParagraph"/>
              <w:tabs>
                <w:tab w:val="left" w:pos="3802"/>
              </w:tabs>
              <w:spacing w:line="257" w:lineRule="exact"/>
              <w:ind w:left="-44" w:firstLine="425"/>
              <w:jc w:val="both"/>
              <w:rPr>
                <w:sz w:val="24"/>
                <w:szCs w:val="24"/>
                <w:highlight w:val="cyan"/>
              </w:rPr>
            </w:pPr>
            <w:r w:rsidRPr="00B270AD">
              <w:rPr>
                <w:sz w:val="24"/>
                <w:szCs w:val="24"/>
              </w:rPr>
              <w:t>«</w:t>
            </w:r>
            <w:bookmarkStart w:id="23" w:name="_Hlk109803641"/>
            <w:r w:rsidRPr="00B270AD">
              <w:rPr>
                <w:sz w:val="24"/>
                <w:szCs w:val="24"/>
              </w:rPr>
              <w:t>Заключение о соответствии</w:t>
            </w:r>
            <w:r w:rsidRPr="005A0A11">
              <w:rPr>
                <w:sz w:val="24"/>
                <w:szCs w:val="24"/>
              </w:rPr>
              <w:t xml:space="preserve"> высаженных в городе, на территориях детских садов, школ, детских игровых и детских спортивных площадок зеленых насаждений выдается комиссией по учету и вырубке (сносу) зеленых насаждений и компенсационному озеленению на территории городского округа «Город Калининград»</w:t>
            </w:r>
            <w:r>
              <w:rPr>
                <w:sz w:val="24"/>
                <w:szCs w:val="24"/>
              </w:rPr>
              <w:t>.»</w:t>
            </w:r>
            <w:bookmarkEnd w:id="23"/>
          </w:p>
        </w:tc>
      </w:tr>
      <w:tr w:rsidR="00A04574" w:rsidRPr="00583D1B" w:rsidTr="00F32679">
        <w:trPr>
          <w:jc w:val="center"/>
        </w:trPr>
        <w:tc>
          <w:tcPr>
            <w:tcW w:w="723" w:type="dxa"/>
          </w:tcPr>
          <w:p w:rsidR="00A04574" w:rsidRPr="00BF74C8" w:rsidRDefault="00541E24" w:rsidP="00A04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835" w:type="dxa"/>
          </w:tcPr>
          <w:p w:rsidR="00A04574" w:rsidRPr="00B270AD" w:rsidRDefault="00575BD9" w:rsidP="00575BD9">
            <w:pPr>
              <w:pStyle w:val="TableParagraph"/>
              <w:spacing w:line="237" w:lineRule="auto"/>
              <w:ind w:left="-43" w:right="-22" w:firstLine="153"/>
              <w:jc w:val="both"/>
              <w:rPr>
                <w:sz w:val="24"/>
                <w:szCs w:val="24"/>
              </w:rPr>
            </w:pPr>
            <w:r w:rsidRPr="00B270AD">
              <w:rPr>
                <w:bCs/>
                <w:sz w:val="24"/>
                <w:szCs w:val="24"/>
              </w:rPr>
              <w:t>Откорректировать п</w:t>
            </w:r>
            <w:r w:rsidR="00A04574" w:rsidRPr="00B270AD">
              <w:rPr>
                <w:bCs/>
                <w:sz w:val="24"/>
                <w:szCs w:val="24"/>
              </w:rPr>
              <w:t xml:space="preserve">ункт 13.1 </w:t>
            </w:r>
          </w:p>
        </w:tc>
        <w:tc>
          <w:tcPr>
            <w:tcW w:w="5529" w:type="dxa"/>
          </w:tcPr>
          <w:p w:rsidR="00A04574" w:rsidRPr="00B270AD" w:rsidRDefault="00A04574" w:rsidP="00A04574">
            <w:pPr>
              <w:ind w:firstLine="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0AD">
              <w:rPr>
                <w:rFonts w:ascii="Times New Roman" w:hAnsi="Times New Roman" w:cs="Times New Roman"/>
                <w:sz w:val="24"/>
                <w:szCs w:val="24"/>
              </w:rPr>
              <w:t xml:space="preserve">13.1. Земляные работы на территории городского округа «Город Калининград», виды которых определяются нормативным правовым актом администрации городского округа «Город </w:t>
            </w:r>
            <w:r w:rsidRPr="00B27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Калининград», не требующие получения разрешения на строительство, производятся после получения разрешения на осуществление земляных работ (ордера на раскопки) (далее – Разрешение) и оформления земельных отношений в соответствии с действующим законодательством.</w:t>
            </w:r>
          </w:p>
        </w:tc>
        <w:tc>
          <w:tcPr>
            <w:tcW w:w="5794" w:type="dxa"/>
          </w:tcPr>
          <w:p w:rsidR="00575BD9" w:rsidRPr="00112636" w:rsidRDefault="00575BD9" w:rsidP="00A04574">
            <w:pPr>
              <w:pStyle w:val="TableParagraph"/>
              <w:tabs>
                <w:tab w:val="left" w:pos="3802"/>
              </w:tabs>
              <w:spacing w:line="257" w:lineRule="exact"/>
              <w:ind w:left="-44" w:firstLine="141"/>
              <w:jc w:val="both"/>
              <w:rPr>
                <w:b/>
                <w:bCs/>
                <w:sz w:val="24"/>
                <w:szCs w:val="24"/>
              </w:rPr>
            </w:pPr>
            <w:r w:rsidRPr="00112636">
              <w:rPr>
                <w:b/>
                <w:bCs/>
                <w:sz w:val="24"/>
                <w:szCs w:val="24"/>
              </w:rPr>
              <w:lastRenderedPageBreak/>
              <w:t>Предложение учтено:</w:t>
            </w:r>
          </w:p>
          <w:p w:rsidR="00A04574" w:rsidRPr="00B270AD" w:rsidRDefault="00575BD9" w:rsidP="00A04574">
            <w:pPr>
              <w:pStyle w:val="TableParagraph"/>
              <w:tabs>
                <w:tab w:val="left" w:pos="3802"/>
              </w:tabs>
              <w:spacing w:line="257" w:lineRule="exact"/>
              <w:ind w:left="-44" w:firstLine="141"/>
              <w:jc w:val="both"/>
              <w:rPr>
                <w:sz w:val="24"/>
                <w:szCs w:val="24"/>
              </w:rPr>
            </w:pPr>
            <w:bookmarkStart w:id="24" w:name="_Hlk109744539"/>
            <w:r w:rsidRPr="00B270AD">
              <w:rPr>
                <w:sz w:val="24"/>
                <w:szCs w:val="24"/>
              </w:rPr>
              <w:t xml:space="preserve">«13.1. Земляные работы на территории городского округа «Город Калининград», виды которых определяются нормативным правовым актом </w:t>
            </w:r>
            <w:r w:rsidRPr="00B270AD">
              <w:rPr>
                <w:sz w:val="24"/>
                <w:szCs w:val="24"/>
              </w:rPr>
              <w:lastRenderedPageBreak/>
              <w:t>администрации городского округа «Город Калининград», не требующие получения разрешения на строительство, производятся после получения разрешения на осуществление земляных работ (ордера на раскопки) (далее – Разрешение) и оформления земельных отношений в соответствии с действующим законодательством.»</w:t>
            </w:r>
            <w:bookmarkEnd w:id="24"/>
          </w:p>
        </w:tc>
      </w:tr>
      <w:tr w:rsidR="00A04574" w:rsidRPr="00583D1B" w:rsidTr="00F32679">
        <w:trPr>
          <w:jc w:val="center"/>
        </w:trPr>
        <w:tc>
          <w:tcPr>
            <w:tcW w:w="723" w:type="dxa"/>
          </w:tcPr>
          <w:p w:rsidR="00A04574" w:rsidRPr="00BF74C8" w:rsidRDefault="00541E24" w:rsidP="00A04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835" w:type="dxa"/>
          </w:tcPr>
          <w:p w:rsidR="00A04574" w:rsidRPr="00B270AD" w:rsidRDefault="00A04574" w:rsidP="00A04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70AD">
              <w:rPr>
                <w:rFonts w:ascii="Times New Roman" w:hAnsi="Times New Roman" w:cs="Times New Roman"/>
                <w:sz w:val="24"/>
                <w:szCs w:val="24"/>
              </w:rPr>
              <w:t>Исключить подпункт 1 пункта 13.3.1</w:t>
            </w:r>
          </w:p>
          <w:p w:rsidR="00A04574" w:rsidRPr="00B270AD" w:rsidRDefault="00A04574" w:rsidP="00A04574">
            <w:pPr>
              <w:pStyle w:val="TableParagraph"/>
              <w:spacing w:line="237" w:lineRule="auto"/>
              <w:ind w:left="-43" w:right="-22" w:firstLine="153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529" w:type="dxa"/>
          </w:tcPr>
          <w:p w:rsidR="00A04574" w:rsidRPr="00B270AD" w:rsidRDefault="00A04574" w:rsidP="00A04574">
            <w:pPr>
              <w:ind w:firstLine="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0AD">
              <w:rPr>
                <w:rFonts w:ascii="Times New Roman" w:hAnsi="Times New Roman" w:cs="Times New Roman"/>
                <w:sz w:val="24"/>
                <w:szCs w:val="24"/>
              </w:rPr>
              <w:t>1) на участках, принадлежащих юридическим и физическим лицам на праве собственности (за исключением образованных под многоквартирный дом и находящихся в общедолевой собственности собственников помещений в данном доме), при наличии письменного согласия указанных лиц на производство земляных работ либо участках, предоставленных заказчику в аренду, постоянное (бессрочное) пользование, безвозмездное пользование или пожизненное наследуемое владение под объекты капитального строительства;</w:t>
            </w:r>
          </w:p>
        </w:tc>
        <w:tc>
          <w:tcPr>
            <w:tcW w:w="5794" w:type="dxa"/>
          </w:tcPr>
          <w:p w:rsidR="00A04574" w:rsidRPr="00B270AD" w:rsidRDefault="00E14F9C" w:rsidP="00A04574">
            <w:pPr>
              <w:pStyle w:val="TableParagraph"/>
              <w:tabs>
                <w:tab w:val="left" w:pos="3802"/>
              </w:tabs>
              <w:spacing w:line="257" w:lineRule="exact"/>
              <w:ind w:left="-44" w:firstLine="141"/>
              <w:jc w:val="both"/>
              <w:rPr>
                <w:sz w:val="24"/>
                <w:szCs w:val="24"/>
              </w:rPr>
            </w:pPr>
            <w:r w:rsidRPr="00112636">
              <w:rPr>
                <w:b/>
                <w:bCs/>
                <w:sz w:val="24"/>
                <w:szCs w:val="24"/>
              </w:rPr>
              <w:t>Предложение отклонено</w:t>
            </w:r>
            <w:r w:rsidRPr="00B270AD">
              <w:rPr>
                <w:sz w:val="24"/>
                <w:szCs w:val="24"/>
              </w:rPr>
              <w:t>, так как ведет к нарушению Градостроительного кодекса Российской Федерации от 29.12.2004 № 190-ФЗ (ред. от 14.07.2022), пункт 13.3.1 оставить без изменений</w:t>
            </w:r>
          </w:p>
        </w:tc>
      </w:tr>
      <w:tr w:rsidR="00A04574" w:rsidRPr="00583D1B" w:rsidTr="00F32679">
        <w:trPr>
          <w:jc w:val="center"/>
        </w:trPr>
        <w:tc>
          <w:tcPr>
            <w:tcW w:w="723" w:type="dxa"/>
          </w:tcPr>
          <w:p w:rsidR="00A04574" w:rsidRPr="00BF74C8" w:rsidRDefault="00541E24" w:rsidP="00A04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835" w:type="dxa"/>
          </w:tcPr>
          <w:p w:rsidR="00A04574" w:rsidRPr="00C5314D" w:rsidRDefault="00A04574" w:rsidP="00A04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14D">
              <w:rPr>
                <w:rFonts w:ascii="Times New Roman" w:hAnsi="Times New Roman" w:cs="Times New Roman"/>
                <w:sz w:val="24"/>
                <w:szCs w:val="24"/>
              </w:rPr>
              <w:t>В пункте 13.3.2 слово «производство» заменить на «осуществление»</w:t>
            </w:r>
          </w:p>
        </w:tc>
        <w:tc>
          <w:tcPr>
            <w:tcW w:w="5529" w:type="dxa"/>
          </w:tcPr>
          <w:p w:rsidR="00A04574" w:rsidRPr="00C5314D" w:rsidRDefault="00A04574" w:rsidP="00A04574">
            <w:pPr>
              <w:ind w:firstLine="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14D">
              <w:rPr>
                <w:rFonts w:ascii="Times New Roman" w:hAnsi="Times New Roman" w:cs="Times New Roman"/>
                <w:sz w:val="24"/>
                <w:szCs w:val="24"/>
              </w:rPr>
              <w:t>Уточнение понятий</w:t>
            </w:r>
          </w:p>
        </w:tc>
        <w:tc>
          <w:tcPr>
            <w:tcW w:w="5794" w:type="dxa"/>
          </w:tcPr>
          <w:p w:rsidR="00124649" w:rsidRPr="00C5314D" w:rsidRDefault="00124649" w:rsidP="00A04574">
            <w:pPr>
              <w:pStyle w:val="TableParagraph"/>
              <w:tabs>
                <w:tab w:val="left" w:pos="3802"/>
              </w:tabs>
              <w:spacing w:line="257" w:lineRule="exact"/>
              <w:ind w:left="-44" w:firstLine="141"/>
              <w:jc w:val="both"/>
              <w:rPr>
                <w:sz w:val="24"/>
                <w:szCs w:val="24"/>
              </w:rPr>
            </w:pPr>
            <w:r w:rsidRPr="00112636">
              <w:rPr>
                <w:b/>
                <w:bCs/>
                <w:sz w:val="24"/>
                <w:szCs w:val="24"/>
              </w:rPr>
              <w:t>Предложение учтено</w:t>
            </w:r>
            <w:r w:rsidRPr="00C5314D">
              <w:rPr>
                <w:sz w:val="24"/>
                <w:szCs w:val="24"/>
              </w:rPr>
              <w:t>:</w:t>
            </w:r>
          </w:p>
          <w:p w:rsidR="00A04574" w:rsidRPr="00C5314D" w:rsidRDefault="00124649" w:rsidP="00A04574">
            <w:pPr>
              <w:pStyle w:val="TableParagraph"/>
              <w:tabs>
                <w:tab w:val="left" w:pos="3802"/>
              </w:tabs>
              <w:spacing w:line="257" w:lineRule="exact"/>
              <w:ind w:left="-44" w:firstLine="141"/>
              <w:jc w:val="both"/>
              <w:rPr>
                <w:sz w:val="24"/>
                <w:szCs w:val="24"/>
              </w:rPr>
            </w:pPr>
            <w:r w:rsidRPr="00C5314D">
              <w:rPr>
                <w:sz w:val="24"/>
                <w:szCs w:val="24"/>
              </w:rPr>
              <w:t xml:space="preserve">«13.3.2. Разрешение на </w:t>
            </w:r>
            <w:r w:rsidR="00B270AD" w:rsidRPr="00C5314D">
              <w:rPr>
                <w:sz w:val="24"/>
                <w:szCs w:val="24"/>
              </w:rPr>
              <w:t>осуществление</w:t>
            </w:r>
            <w:r w:rsidRPr="00C5314D">
              <w:rPr>
                <w:sz w:val="24"/>
                <w:szCs w:val="24"/>
              </w:rPr>
              <w:t xml:space="preserve"> земляных работ, связанных со строительством, реконструкцией, переустройством сетей и сооружений инженерной инфраструктуры оформляется при наличии плана перспективной сети, внесенного в цифровой дежурный план города (далее – ЦДПГ). Порядок приема планов перспективных сетей с целью внесения в ЦДПГ определяется нормативным правовым актом администрации городского округа «Город Калининград».</w:t>
            </w:r>
          </w:p>
        </w:tc>
      </w:tr>
      <w:tr w:rsidR="00124649" w:rsidRPr="00583D1B" w:rsidTr="00F32679">
        <w:trPr>
          <w:jc w:val="center"/>
        </w:trPr>
        <w:tc>
          <w:tcPr>
            <w:tcW w:w="723" w:type="dxa"/>
          </w:tcPr>
          <w:p w:rsidR="00124649" w:rsidRPr="00BF74C8" w:rsidRDefault="00541E24" w:rsidP="00A04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835" w:type="dxa"/>
          </w:tcPr>
          <w:p w:rsidR="00124649" w:rsidRPr="00C5314D" w:rsidRDefault="00124649" w:rsidP="00A04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14D">
              <w:rPr>
                <w:rFonts w:ascii="Times New Roman" w:hAnsi="Times New Roman" w:cs="Times New Roman"/>
                <w:sz w:val="24"/>
                <w:szCs w:val="24"/>
              </w:rPr>
              <w:t>Внести изменения в пункт 13.4</w:t>
            </w:r>
          </w:p>
        </w:tc>
        <w:tc>
          <w:tcPr>
            <w:tcW w:w="5529" w:type="dxa"/>
          </w:tcPr>
          <w:p w:rsidR="00124649" w:rsidRPr="00C5314D" w:rsidRDefault="001B7A26" w:rsidP="00A04574">
            <w:pPr>
              <w:ind w:firstLine="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14D">
              <w:rPr>
                <w:rFonts w:ascii="Times New Roman" w:hAnsi="Times New Roman" w:cs="Times New Roman"/>
                <w:sz w:val="24"/>
                <w:szCs w:val="24"/>
              </w:rPr>
              <w:t>Дополнить словами: «Разрешение на осуществление земляных работ для аварийных раскопок выдается со сроком действия 14 дней с учетом полного восстановления благоустройства.»</w:t>
            </w:r>
          </w:p>
        </w:tc>
        <w:tc>
          <w:tcPr>
            <w:tcW w:w="5794" w:type="dxa"/>
          </w:tcPr>
          <w:p w:rsidR="00124649" w:rsidRPr="00C5314D" w:rsidRDefault="001B7A26" w:rsidP="00A04574">
            <w:pPr>
              <w:pStyle w:val="TableParagraph"/>
              <w:tabs>
                <w:tab w:val="left" w:pos="3802"/>
              </w:tabs>
              <w:spacing w:line="257" w:lineRule="exact"/>
              <w:ind w:left="-44" w:firstLine="141"/>
              <w:jc w:val="both"/>
              <w:rPr>
                <w:sz w:val="24"/>
                <w:szCs w:val="24"/>
              </w:rPr>
            </w:pPr>
            <w:r w:rsidRPr="00112636">
              <w:rPr>
                <w:b/>
                <w:bCs/>
                <w:sz w:val="24"/>
                <w:szCs w:val="24"/>
              </w:rPr>
              <w:t>Предложение учтено</w:t>
            </w:r>
            <w:r w:rsidRPr="00C5314D">
              <w:rPr>
                <w:sz w:val="24"/>
                <w:szCs w:val="24"/>
              </w:rPr>
              <w:t>, пункт 13.4 изложен в новой редакции:</w:t>
            </w:r>
          </w:p>
          <w:p w:rsidR="001B7A26" w:rsidRPr="00C5314D" w:rsidRDefault="001B7A26" w:rsidP="001B7A26">
            <w:pPr>
              <w:pStyle w:val="TableParagraph"/>
              <w:tabs>
                <w:tab w:val="left" w:pos="3802"/>
              </w:tabs>
              <w:spacing w:line="257" w:lineRule="exact"/>
              <w:ind w:left="-44" w:firstLine="141"/>
              <w:jc w:val="both"/>
              <w:rPr>
                <w:sz w:val="24"/>
                <w:szCs w:val="24"/>
              </w:rPr>
            </w:pPr>
            <w:r w:rsidRPr="00C5314D">
              <w:rPr>
                <w:sz w:val="24"/>
                <w:szCs w:val="24"/>
              </w:rPr>
              <w:t xml:space="preserve">«13.4. В аварийных случаях, требующих безотлагательного производства работ, разрешается приступить к аварийным раскопкам без Разрешения с последующим обращением производителя работ за его оформлением в течение 24 часов с момента </w:t>
            </w:r>
            <w:r w:rsidRPr="00C5314D">
              <w:rPr>
                <w:sz w:val="24"/>
                <w:szCs w:val="24"/>
              </w:rPr>
              <w:lastRenderedPageBreak/>
              <w:t xml:space="preserve">возникновения аварии на инженерных сетях и сооружениях. </w:t>
            </w:r>
          </w:p>
          <w:p w:rsidR="00F32679" w:rsidRDefault="001B7A26" w:rsidP="00F32679">
            <w:pPr>
              <w:pStyle w:val="TableParagraph"/>
              <w:tabs>
                <w:tab w:val="left" w:pos="3802"/>
              </w:tabs>
              <w:spacing w:line="257" w:lineRule="exact"/>
              <w:ind w:left="-44" w:firstLine="141"/>
              <w:jc w:val="both"/>
              <w:rPr>
                <w:sz w:val="24"/>
                <w:szCs w:val="24"/>
              </w:rPr>
            </w:pPr>
            <w:r w:rsidRPr="00C5314D">
              <w:rPr>
                <w:sz w:val="24"/>
                <w:szCs w:val="24"/>
              </w:rPr>
              <w:t>Разрешение на осуществление земляных работ для аварийных раскопок выдается со сроком действия</w:t>
            </w:r>
          </w:p>
          <w:p w:rsidR="001B7A26" w:rsidRPr="00C5314D" w:rsidRDefault="001B7A26" w:rsidP="00112636">
            <w:pPr>
              <w:pStyle w:val="TableParagraph"/>
              <w:tabs>
                <w:tab w:val="left" w:pos="3802"/>
              </w:tabs>
              <w:spacing w:line="257" w:lineRule="exact"/>
              <w:ind w:left="-44"/>
              <w:jc w:val="both"/>
              <w:rPr>
                <w:sz w:val="24"/>
                <w:szCs w:val="24"/>
              </w:rPr>
            </w:pPr>
            <w:r w:rsidRPr="00C5314D">
              <w:rPr>
                <w:sz w:val="24"/>
                <w:szCs w:val="24"/>
              </w:rPr>
              <w:t xml:space="preserve">14 дней с учетом полного восстановления благоустройства.» </w:t>
            </w:r>
          </w:p>
        </w:tc>
      </w:tr>
      <w:tr w:rsidR="00A04574" w:rsidRPr="00583D1B" w:rsidTr="00F32679">
        <w:trPr>
          <w:jc w:val="center"/>
        </w:trPr>
        <w:tc>
          <w:tcPr>
            <w:tcW w:w="723" w:type="dxa"/>
          </w:tcPr>
          <w:p w:rsidR="00A04574" w:rsidRPr="00BF74C8" w:rsidRDefault="00541E24" w:rsidP="00A04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835" w:type="dxa"/>
          </w:tcPr>
          <w:p w:rsidR="00A04574" w:rsidRPr="00C5314D" w:rsidRDefault="00A04574" w:rsidP="00A04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14D">
              <w:rPr>
                <w:rFonts w:ascii="Times New Roman" w:hAnsi="Times New Roman" w:cs="Times New Roman"/>
                <w:sz w:val="24"/>
                <w:szCs w:val="24"/>
              </w:rPr>
              <w:t>Дополнить пункт 13.7</w:t>
            </w:r>
          </w:p>
        </w:tc>
        <w:tc>
          <w:tcPr>
            <w:tcW w:w="5529" w:type="dxa"/>
          </w:tcPr>
          <w:p w:rsidR="00A04574" w:rsidRPr="00C5314D" w:rsidRDefault="00A04574" w:rsidP="00A04574">
            <w:pPr>
              <w:ind w:firstLine="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14D">
              <w:rPr>
                <w:rFonts w:ascii="Times New Roman" w:hAnsi="Times New Roman" w:cs="Times New Roman"/>
                <w:sz w:val="24"/>
                <w:szCs w:val="24"/>
              </w:rPr>
              <w:t xml:space="preserve">Дополнить пункт 13.7 </w:t>
            </w:r>
          </w:p>
          <w:p w:rsidR="00A04574" w:rsidRPr="00C5314D" w:rsidRDefault="00A04574" w:rsidP="00A04574">
            <w:pPr>
              <w:ind w:firstLine="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14D">
              <w:rPr>
                <w:rFonts w:ascii="Times New Roman" w:hAnsi="Times New Roman" w:cs="Times New Roman"/>
                <w:sz w:val="24"/>
                <w:szCs w:val="24"/>
              </w:rPr>
              <w:t>«Продление разрешения осуществляется не более двух раз. В случае необходимости дальнейшего выполнения земляных работ необходимо получить новое Разрешение.»</w:t>
            </w:r>
          </w:p>
        </w:tc>
        <w:tc>
          <w:tcPr>
            <w:tcW w:w="5794" w:type="dxa"/>
          </w:tcPr>
          <w:p w:rsidR="00124649" w:rsidRPr="00C5314D" w:rsidRDefault="00124649" w:rsidP="00124649">
            <w:pPr>
              <w:pStyle w:val="TableParagraph"/>
              <w:tabs>
                <w:tab w:val="left" w:pos="3802"/>
              </w:tabs>
              <w:spacing w:line="257" w:lineRule="exact"/>
              <w:ind w:left="-44" w:firstLine="283"/>
              <w:jc w:val="both"/>
              <w:rPr>
                <w:sz w:val="24"/>
                <w:szCs w:val="24"/>
              </w:rPr>
            </w:pPr>
            <w:r w:rsidRPr="00112636">
              <w:rPr>
                <w:b/>
                <w:bCs/>
                <w:sz w:val="24"/>
                <w:szCs w:val="24"/>
              </w:rPr>
              <w:t>Предложение учтено</w:t>
            </w:r>
            <w:r w:rsidRPr="00C5314D">
              <w:rPr>
                <w:sz w:val="24"/>
                <w:szCs w:val="24"/>
              </w:rPr>
              <w:t>, пункт 13.7 изложен в новой редакции:</w:t>
            </w:r>
          </w:p>
          <w:p w:rsidR="00124649" w:rsidRPr="00C5314D" w:rsidRDefault="00124649" w:rsidP="00124649">
            <w:pPr>
              <w:pStyle w:val="TableParagraph"/>
              <w:tabs>
                <w:tab w:val="left" w:pos="3802"/>
              </w:tabs>
              <w:spacing w:line="257" w:lineRule="exact"/>
              <w:ind w:left="-44" w:firstLine="283"/>
              <w:jc w:val="both"/>
              <w:rPr>
                <w:sz w:val="24"/>
                <w:szCs w:val="24"/>
              </w:rPr>
            </w:pPr>
            <w:bookmarkStart w:id="25" w:name="_Hlk109745061"/>
            <w:r w:rsidRPr="00C5314D">
              <w:rPr>
                <w:sz w:val="24"/>
                <w:szCs w:val="24"/>
              </w:rPr>
              <w:t>«13.7. Производитель работ, получивший Разрешение и не окончивший земляные работы в установленные таким Разрешением сроки, должен в течение трех дней до дня окончания срока производства земляных работ, указанного в Разрешении, обратиться в администрацию городского округа «Город Калининград» за продлением срока действия Разрешения в соответствии с Административным регламентом предоставления муниципальной услуги по предоставлению разрешения на осуществление земляных работ на территории городского округа «Город Калининград».</w:t>
            </w:r>
          </w:p>
          <w:p w:rsidR="00124649" w:rsidRPr="00C5314D" w:rsidRDefault="00124649" w:rsidP="00124649">
            <w:pPr>
              <w:pStyle w:val="TableParagraph"/>
              <w:tabs>
                <w:tab w:val="left" w:pos="3802"/>
              </w:tabs>
              <w:spacing w:line="257" w:lineRule="exact"/>
              <w:ind w:left="-44" w:firstLine="283"/>
              <w:jc w:val="both"/>
              <w:rPr>
                <w:sz w:val="24"/>
                <w:szCs w:val="24"/>
              </w:rPr>
            </w:pPr>
            <w:r w:rsidRPr="00C5314D">
              <w:rPr>
                <w:sz w:val="24"/>
                <w:szCs w:val="24"/>
              </w:rPr>
              <w:t>Продление разрешения осуществляется не более двух раз. В случае необходимости дальнейшего выполнения земляных работ необходимо получить новое разрешение на осуществление земляных работ.</w:t>
            </w:r>
          </w:p>
          <w:p w:rsidR="00A04574" w:rsidRPr="00C5314D" w:rsidRDefault="00124649" w:rsidP="00124649">
            <w:pPr>
              <w:pStyle w:val="TableParagraph"/>
              <w:tabs>
                <w:tab w:val="left" w:pos="3802"/>
              </w:tabs>
              <w:spacing w:line="257" w:lineRule="exact"/>
              <w:ind w:left="-44" w:firstLine="283"/>
              <w:jc w:val="both"/>
              <w:rPr>
                <w:sz w:val="24"/>
                <w:szCs w:val="24"/>
              </w:rPr>
            </w:pPr>
            <w:r w:rsidRPr="00C5314D">
              <w:rPr>
                <w:sz w:val="24"/>
                <w:szCs w:val="24"/>
              </w:rPr>
              <w:t>Восстановление благоустройства должно осуществляться в период срока действия разрешения на осуществление земляных работ.»</w:t>
            </w:r>
            <w:bookmarkEnd w:id="25"/>
          </w:p>
        </w:tc>
      </w:tr>
      <w:tr w:rsidR="00A04574" w:rsidRPr="00583D1B" w:rsidTr="00F32679">
        <w:trPr>
          <w:jc w:val="center"/>
        </w:trPr>
        <w:tc>
          <w:tcPr>
            <w:tcW w:w="723" w:type="dxa"/>
          </w:tcPr>
          <w:p w:rsidR="00A04574" w:rsidRPr="00BF74C8" w:rsidRDefault="00541E24" w:rsidP="00A04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835" w:type="dxa"/>
          </w:tcPr>
          <w:p w:rsidR="00A04574" w:rsidRPr="00C5314D" w:rsidRDefault="00A04574" w:rsidP="00A04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14D">
              <w:rPr>
                <w:rFonts w:ascii="Times New Roman" w:hAnsi="Times New Roman" w:cs="Times New Roman"/>
                <w:sz w:val="24"/>
                <w:szCs w:val="24"/>
              </w:rPr>
              <w:t xml:space="preserve">Внести изменения в пункты 13.11, 13.12, 13.33 </w:t>
            </w:r>
          </w:p>
        </w:tc>
        <w:tc>
          <w:tcPr>
            <w:tcW w:w="5529" w:type="dxa"/>
          </w:tcPr>
          <w:p w:rsidR="00A04574" w:rsidRPr="00C5314D" w:rsidRDefault="00A04574" w:rsidP="00A04574">
            <w:pPr>
              <w:ind w:firstLine="3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14D">
              <w:rPr>
                <w:rFonts w:ascii="Times New Roman" w:hAnsi="Times New Roman" w:cs="Times New Roman"/>
                <w:sz w:val="24"/>
                <w:szCs w:val="24"/>
              </w:rPr>
              <w:t>слово «контроль» заменить на слова «мониторинг» или «мониторинг соблюдения»</w:t>
            </w:r>
          </w:p>
        </w:tc>
        <w:tc>
          <w:tcPr>
            <w:tcW w:w="5794" w:type="dxa"/>
          </w:tcPr>
          <w:p w:rsidR="00A04574" w:rsidRPr="00C5314D" w:rsidRDefault="00BF288E" w:rsidP="00A04574">
            <w:pPr>
              <w:pStyle w:val="TableParagraph"/>
              <w:tabs>
                <w:tab w:val="left" w:pos="3802"/>
              </w:tabs>
              <w:spacing w:line="257" w:lineRule="exact"/>
              <w:ind w:left="-44" w:firstLine="141"/>
              <w:jc w:val="both"/>
              <w:rPr>
                <w:sz w:val="24"/>
                <w:szCs w:val="24"/>
              </w:rPr>
            </w:pPr>
            <w:r w:rsidRPr="00112636">
              <w:rPr>
                <w:b/>
                <w:bCs/>
                <w:sz w:val="24"/>
                <w:szCs w:val="24"/>
              </w:rPr>
              <w:t>Предложение учтено</w:t>
            </w:r>
            <w:r w:rsidRPr="00C5314D">
              <w:rPr>
                <w:sz w:val="24"/>
                <w:szCs w:val="24"/>
              </w:rPr>
              <w:t>, слово «контроль» заменено на слово «мониторинг»</w:t>
            </w:r>
          </w:p>
          <w:p w:rsidR="00BF288E" w:rsidRPr="00C5314D" w:rsidRDefault="00BF288E" w:rsidP="00A04574">
            <w:pPr>
              <w:pStyle w:val="TableParagraph"/>
              <w:tabs>
                <w:tab w:val="left" w:pos="3802"/>
              </w:tabs>
              <w:spacing w:line="257" w:lineRule="exact"/>
              <w:ind w:left="-44" w:firstLine="141"/>
              <w:jc w:val="both"/>
              <w:rPr>
                <w:sz w:val="24"/>
                <w:szCs w:val="24"/>
              </w:rPr>
            </w:pPr>
          </w:p>
          <w:p w:rsidR="00BF288E" w:rsidRPr="00C5314D" w:rsidRDefault="00BF288E" w:rsidP="00A04574">
            <w:pPr>
              <w:pStyle w:val="TableParagraph"/>
              <w:tabs>
                <w:tab w:val="left" w:pos="3802"/>
              </w:tabs>
              <w:spacing w:line="257" w:lineRule="exact"/>
              <w:ind w:left="-44" w:firstLine="141"/>
              <w:jc w:val="both"/>
              <w:rPr>
                <w:sz w:val="24"/>
                <w:szCs w:val="24"/>
              </w:rPr>
            </w:pPr>
          </w:p>
        </w:tc>
      </w:tr>
      <w:tr w:rsidR="00A04574" w:rsidRPr="00583D1B" w:rsidTr="00F32679">
        <w:trPr>
          <w:jc w:val="center"/>
        </w:trPr>
        <w:tc>
          <w:tcPr>
            <w:tcW w:w="723" w:type="dxa"/>
          </w:tcPr>
          <w:p w:rsidR="00A04574" w:rsidRPr="00BF74C8" w:rsidRDefault="00541E24" w:rsidP="00A04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835" w:type="dxa"/>
          </w:tcPr>
          <w:p w:rsidR="00A04574" w:rsidRPr="00A4545C" w:rsidRDefault="00A04574" w:rsidP="00A04574">
            <w:pPr>
              <w:pStyle w:val="TableParagraph"/>
              <w:spacing w:line="237" w:lineRule="auto"/>
              <w:ind w:left="-43" w:right="-22" w:firstLine="153"/>
              <w:jc w:val="both"/>
              <w:rPr>
                <w:bCs/>
                <w:sz w:val="24"/>
                <w:szCs w:val="24"/>
              </w:rPr>
            </w:pPr>
            <w:r w:rsidRPr="00A4545C">
              <w:rPr>
                <w:bCs/>
                <w:sz w:val="24"/>
                <w:szCs w:val="24"/>
              </w:rPr>
              <w:t>Пункт 13.13 изложить в следующей редакции</w:t>
            </w:r>
          </w:p>
          <w:p w:rsidR="00A04574" w:rsidRDefault="00A04574" w:rsidP="00A04574">
            <w:pPr>
              <w:pStyle w:val="TableParagraph"/>
              <w:spacing w:line="242" w:lineRule="auto"/>
              <w:ind w:left="-44" w:right="-24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A04574" w:rsidRPr="00A4545C" w:rsidRDefault="00A04574" w:rsidP="00A04574">
            <w:pPr>
              <w:pStyle w:val="TableParagraph"/>
              <w:spacing w:line="237" w:lineRule="auto"/>
              <w:ind w:left="-43" w:right="-22" w:firstLine="153"/>
              <w:jc w:val="both"/>
              <w:rPr>
                <w:bCs/>
                <w:sz w:val="24"/>
                <w:szCs w:val="24"/>
              </w:rPr>
            </w:pPr>
            <w:r w:rsidRPr="00A4545C">
              <w:rPr>
                <w:bCs/>
                <w:sz w:val="24"/>
                <w:szCs w:val="24"/>
              </w:rPr>
              <w:t xml:space="preserve">13.13. Разрешение на осуществление земляных работ в связи с аварийно-восстановительными работами выдается администрацией городского округа «Город Калининград» в соответствии с Административным регламентом предоставления </w:t>
            </w:r>
            <w:r w:rsidRPr="00A4545C">
              <w:rPr>
                <w:bCs/>
                <w:sz w:val="24"/>
                <w:szCs w:val="24"/>
              </w:rPr>
              <w:lastRenderedPageBreak/>
              <w:t xml:space="preserve">муниципальной услуги по предоставлению разрешения на осуществление земляных работ на территории городского округа «Город Калининград». </w:t>
            </w:r>
          </w:p>
          <w:p w:rsidR="00A04574" w:rsidRPr="00A4545C" w:rsidRDefault="00A04574" w:rsidP="00A04574">
            <w:pPr>
              <w:pStyle w:val="TableParagraph"/>
              <w:spacing w:line="237" w:lineRule="auto"/>
              <w:ind w:left="-43" w:right="-22" w:firstLine="153"/>
              <w:jc w:val="both"/>
              <w:rPr>
                <w:bCs/>
                <w:sz w:val="24"/>
                <w:szCs w:val="24"/>
              </w:rPr>
            </w:pPr>
            <w:r w:rsidRPr="00A4545C">
              <w:rPr>
                <w:bCs/>
                <w:sz w:val="24"/>
                <w:szCs w:val="24"/>
              </w:rPr>
              <w:t>При вскрытии проезжей части, тротуара в границах красных линий и проездов общего пользования необходимо согласование с организацией, уполномоченной на проведение дорожного строительства и ремонта, и уполномоченным структурным подразделением администрации городского округа «Город Калининград».</w:t>
            </w:r>
          </w:p>
          <w:p w:rsidR="00A04574" w:rsidRPr="00A4545C" w:rsidRDefault="00A04574" w:rsidP="00A04574">
            <w:pPr>
              <w:pStyle w:val="TableParagraph"/>
              <w:spacing w:line="237" w:lineRule="auto"/>
              <w:ind w:left="-43" w:right="-22" w:firstLine="153"/>
              <w:jc w:val="both"/>
              <w:rPr>
                <w:bCs/>
                <w:sz w:val="24"/>
                <w:szCs w:val="24"/>
              </w:rPr>
            </w:pPr>
            <w:r w:rsidRPr="00A4545C">
              <w:rPr>
                <w:bCs/>
                <w:sz w:val="24"/>
                <w:szCs w:val="24"/>
              </w:rPr>
              <w:t>Продолжительность аварийно-восстановительных работ для ликвидации аварий, устранения неисправностей на инженерных сетях должна составлять не более четырнадцати дней с момента возникновения аварии.</w:t>
            </w:r>
          </w:p>
          <w:p w:rsidR="00A04574" w:rsidRPr="00A4545C" w:rsidRDefault="00A04574" w:rsidP="00A04574">
            <w:pPr>
              <w:pStyle w:val="TableParagraph"/>
              <w:spacing w:line="237" w:lineRule="auto"/>
              <w:ind w:left="-43" w:right="-22" w:firstLine="153"/>
              <w:jc w:val="both"/>
              <w:rPr>
                <w:bCs/>
                <w:sz w:val="24"/>
                <w:szCs w:val="24"/>
              </w:rPr>
            </w:pPr>
            <w:r w:rsidRPr="00A4545C">
              <w:rPr>
                <w:bCs/>
                <w:sz w:val="24"/>
                <w:szCs w:val="24"/>
              </w:rPr>
              <w:t>В случае не</w:t>
            </w:r>
            <w:r w:rsidR="00112636">
              <w:rPr>
                <w:bCs/>
                <w:sz w:val="24"/>
                <w:szCs w:val="24"/>
              </w:rPr>
              <w:t xml:space="preserve"> </w:t>
            </w:r>
            <w:r w:rsidRPr="00A4545C">
              <w:rPr>
                <w:bCs/>
                <w:sz w:val="24"/>
                <w:szCs w:val="24"/>
              </w:rPr>
              <w:t>завершения работ по ликвидации аварии в течение срока, установленного Разрешением, необходимо получение Разрешения на производство плановых работ. Разрешение на право производства аварийно-восстановительных работ не продлевается.</w:t>
            </w:r>
          </w:p>
          <w:p w:rsidR="00A04574" w:rsidRPr="00A4545C" w:rsidRDefault="00A04574" w:rsidP="00A04574">
            <w:pPr>
              <w:pStyle w:val="TableParagraph"/>
              <w:spacing w:line="237" w:lineRule="auto"/>
              <w:ind w:left="-43" w:right="-22" w:firstLine="153"/>
              <w:jc w:val="both"/>
              <w:rPr>
                <w:bCs/>
                <w:sz w:val="24"/>
                <w:szCs w:val="24"/>
              </w:rPr>
            </w:pPr>
            <w:r w:rsidRPr="00A4545C">
              <w:rPr>
                <w:bCs/>
                <w:sz w:val="24"/>
                <w:szCs w:val="24"/>
              </w:rPr>
              <w:t>При вскрытии проезжей части, тротуара в границах красных линий и проездов общего пользования необходимо согласование с организацией, уполномоченной на проведение дорожного строительства и ремонта, и уполномоченным структурным подразделением администрации городского округа «Город Калининград».</w:t>
            </w:r>
          </w:p>
        </w:tc>
        <w:tc>
          <w:tcPr>
            <w:tcW w:w="5794" w:type="dxa"/>
          </w:tcPr>
          <w:p w:rsidR="00A04574" w:rsidRDefault="00C5314D" w:rsidP="00BF288E">
            <w:pPr>
              <w:pStyle w:val="TableParagraph"/>
              <w:tabs>
                <w:tab w:val="left" w:pos="3802"/>
              </w:tabs>
              <w:spacing w:line="257" w:lineRule="exact"/>
              <w:ind w:left="-44" w:firstLine="141"/>
              <w:jc w:val="both"/>
              <w:rPr>
                <w:sz w:val="24"/>
                <w:szCs w:val="24"/>
              </w:rPr>
            </w:pPr>
            <w:r w:rsidRPr="00112636">
              <w:rPr>
                <w:b/>
                <w:bCs/>
                <w:sz w:val="24"/>
                <w:szCs w:val="24"/>
              </w:rPr>
              <w:lastRenderedPageBreak/>
              <w:t>Предложение отклонено</w:t>
            </w:r>
            <w:r>
              <w:rPr>
                <w:sz w:val="24"/>
                <w:szCs w:val="24"/>
              </w:rPr>
              <w:t xml:space="preserve"> в связи с корректировкой пунктов 13.4 и 13.7 Проекта, внесение изменений в пункт 13.13 нецелесообразно, пункт 13.13 оставить без изменений</w:t>
            </w:r>
          </w:p>
        </w:tc>
      </w:tr>
      <w:tr w:rsidR="00A04574" w:rsidRPr="00583D1B" w:rsidTr="00F32679">
        <w:trPr>
          <w:jc w:val="center"/>
        </w:trPr>
        <w:tc>
          <w:tcPr>
            <w:tcW w:w="723" w:type="dxa"/>
          </w:tcPr>
          <w:p w:rsidR="00A04574" w:rsidRPr="00BF74C8" w:rsidRDefault="00541E24" w:rsidP="00A04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835" w:type="dxa"/>
          </w:tcPr>
          <w:p w:rsidR="00A04574" w:rsidRPr="00C5314D" w:rsidRDefault="00A04574" w:rsidP="00A04574">
            <w:pPr>
              <w:pStyle w:val="TableParagraph"/>
              <w:spacing w:line="242" w:lineRule="auto"/>
              <w:ind w:left="-44" w:right="-24" w:firstLine="142"/>
              <w:jc w:val="both"/>
              <w:rPr>
                <w:sz w:val="24"/>
                <w:szCs w:val="24"/>
              </w:rPr>
            </w:pPr>
            <w:r w:rsidRPr="00C5314D">
              <w:rPr>
                <w:sz w:val="24"/>
                <w:szCs w:val="24"/>
              </w:rPr>
              <w:t>Пункт 13.38 исключить</w:t>
            </w:r>
          </w:p>
        </w:tc>
        <w:tc>
          <w:tcPr>
            <w:tcW w:w="5529" w:type="dxa"/>
          </w:tcPr>
          <w:p w:rsidR="00A04574" w:rsidRPr="00C5314D" w:rsidRDefault="00A04574" w:rsidP="00A04574">
            <w:pPr>
              <w:pStyle w:val="TableParagraph"/>
              <w:spacing w:line="237" w:lineRule="auto"/>
              <w:ind w:left="-43" w:right="-22" w:firstLine="15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794" w:type="dxa"/>
          </w:tcPr>
          <w:p w:rsidR="00A04574" w:rsidRPr="00C5314D" w:rsidRDefault="00491726" w:rsidP="00A04574">
            <w:pPr>
              <w:pStyle w:val="TableParagraph"/>
              <w:tabs>
                <w:tab w:val="left" w:pos="3802"/>
              </w:tabs>
              <w:spacing w:line="257" w:lineRule="exact"/>
              <w:ind w:left="-44" w:firstLine="141"/>
              <w:rPr>
                <w:sz w:val="24"/>
                <w:szCs w:val="24"/>
              </w:rPr>
            </w:pPr>
            <w:r w:rsidRPr="00112636">
              <w:rPr>
                <w:b/>
                <w:bCs/>
                <w:sz w:val="24"/>
                <w:szCs w:val="24"/>
              </w:rPr>
              <w:t>Предложение учтено</w:t>
            </w:r>
            <w:r w:rsidRPr="00C5314D">
              <w:rPr>
                <w:sz w:val="24"/>
                <w:szCs w:val="24"/>
              </w:rPr>
              <w:t>, пункт 13.38 исключен</w:t>
            </w:r>
          </w:p>
        </w:tc>
      </w:tr>
    </w:tbl>
    <w:p w:rsidR="006D47D3" w:rsidRPr="003F09FC" w:rsidRDefault="006D47D3">
      <w:pPr>
        <w:rPr>
          <w:sz w:val="24"/>
          <w:szCs w:val="24"/>
        </w:rPr>
      </w:pPr>
    </w:p>
    <w:sectPr w:rsidR="006D47D3" w:rsidRPr="003F09FC" w:rsidSect="008A290A">
      <w:headerReference w:type="default" r:id="rId8"/>
      <w:pgSz w:w="16838" w:h="11906" w:orient="landscape"/>
      <w:pgMar w:top="568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0281" w:rsidRDefault="00830281" w:rsidP="008A290A">
      <w:pPr>
        <w:spacing w:after="0" w:line="240" w:lineRule="auto"/>
      </w:pPr>
      <w:r>
        <w:separator/>
      </w:r>
    </w:p>
  </w:endnote>
  <w:endnote w:type="continuationSeparator" w:id="0">
    <w:p w:rsidR="00830281" w:rsidRDefault="00830281" w:rsidP="008A2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0281" w:rsidRDefault="00830281" w:rsidP="008A290A">
      <w:pPr>
        <w:spacing w:after="0" w:line="240" w:lineRule="auto"/>
      </w:pPr>
      <w:r>
        <w:separator/>
      </w:r>
    </w:p>
  </w:footnote>
  <w:footnote w:type="continuationSeparator" w:id="0">
    <w:p w:rsidR="00830281" w:rsidRDefault="00830281" w:rsidP="008A29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12209845"/>
      <w:docPartObj>
        <w:docPartGallery w:val="Page Numbers (Top of Page)"/>
        <w:docPartUnique/>
      </w:docPartObj>
    </w:sdtPr>
    <w:sdtEndPr/>
    <w:sdtContent>
      <w:p w:rsidR="00CF020B" w:rsidRDefault="00CF020B">
        <w:pPr>
          <w:pStyle w:val="aa"/>
          <w:jc w:val="center"/>
        </w:pPr>
        <w:r w:rsidRPr="00477A48">
          <w:rPr>
            <w:rFonts w:ascii="Times New Roman" w:hAnsi="Times New Roman" w:cs="Times New Roman"/>
            <w:sz w:val="24"/>
          </w:rPr>
          <w:fldChar w:fldCharType="begin"/>
        </w:r>
        <w:r w:rsidRPr="00477A48">
          <w:rPr>
            <w:rFonts w:ascii="Times New Roman" w:hAnsi="Times New Roman" w:cs="Times New Roman"/>
            <w:sz w:val="24"/>
          </w:rPr>
          <w:instrText>PAGE   \* MERGEFORMAT</w:instrText>
        </w:r>
        <w:r w:rsidRPr="00477A48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42</w:t>
        </w:r>
        <w:r w:rsidRPr="00477A48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CF020B" w:rsidRDefault="00CF020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45184"/>
    <w:multiLevelType w:val="hybridMultilevel"/>
    <w:tmpl w:val="1584A794"/>
    <w:lvl w:ilvl="0" w:tplc="501EDEA0">
      <w:start w:val="2"/>
      <w:numFmt w:val="decimal"/>
      <w:lvlText w:val="%1)"/>
      <w:lvlJc w:val="left"/>
      <w:pPr>
        <w:ind w:left="504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82960A">
      <w:numFmt w:val="bullet"/>
      <w:lvlText w:val="•"/>
      <w:lvlJc w:val="left"/>
      <w:pPr>
        <w:ind w:left="1068" w:hanging="260"/>
      </w:pPr>
      <w:rPr>
        <w:rFonts w:hint="default"/>
        <w:lang w:val="ru-RU" w:eastAsia="en-US" w:bidi="ar-SA"/>
      </w:rPr>
    </w:lvl>
    <w:lvl w:ilvl="2" w:tplc="94341424">
      <w:numFmt w:val="bullet"/>
      <w:lvlText w:val="•"/>
      <w:lvlJc w:val="left"/>
      <w:pPr>
        <w:ind w:left="1622" w:hanging="260"/>
      </w:pPr>
      <w:rPr>
        <w:rFonts w:hint="default"/>
        <w:lang w:val="ru-RU" w:eastAsia="en-US" w:bidi="ar-SA"/>
      </w:rPr>
    </w:lvl>
    <w:lvl w:ilvl="3" w:tplc="FB58EEE0">
      <w:numFmt w:val="bullet"/>
      <w:lvlText w:val="•"/>
      <w:lvlJc w:val="left"/>
      <w:pPr>
        <w:ind w:left="2177" w:hanging="260"/>
      </w:pPr>
      <w:rPr>
        <w:rFonts w:hint="default"/>
        <w:lang w:val="ru-RU" w:eastAsia="en-US" w:bidi="ar-SA"/>
      </w:rPr>
    </w:lvl>
    <w:lvl w:ilvl="4" w:tplc="9DB6DC10">
      <w:numFmt w:val="bullet"/>
      <w:lvlText w:val="•"/>
      <w:lvlJc w:val="left"/>
      <w:pPr>
        <w:ind w:left="2731" w:hanging="260"/>
      </w:pPr>
      <w:rPr>
        <w:rFonts w:hint="default"/>
        <w:lang w:val="ru-RU" w:eastAsia="en-US" w:bidi="ar-SA"/>
      </w:rPr>
    </w:lvl>
    <w:lvl w:ilvl="5" w:tplc="EF6A4194">
      <w:numFmt w:val="bullet"/>
      <w:lvlText w:val="•"/>
      <w:lvlJc w:val="left"/>
      <w:pPr>
        <w:ind w:left="3286" w:hanging="260"/>
      </w:pPr>
      <w:rPr>
        <w:rFonts w:hint="default"/>
        <w:lang w:val="ru-RU" w:eastAsia="en-US" w:bidi="ar-SA"/>
      </w:rPr>
    </w:lvl>
    <w:lvl w:ilvl="6" w:tplc="194E31FA">
      <w:numFmt w:val="bullet"/>
      <w:lvlText w:val="•"/>
      <w:lvlJc w:val="left"/>
      <w:pPr>
        <w:ind w:left="3840" w:hanging="260"/>
      </w:pPr>
      <w:rPr>
        <w:rFonts w:hint="default"/>
        <w:lang w:val="ru-RU" w:eastAsia="en-US" w:bidi="ar-SA"/>
      </w:rPr>
    </w:lvl>
    <w:lvl w:ilvl="7" w:tplc="9E2C93E8">
      <w:numFmt w:val="bullet"/>
      <w:lvlText w:val="•"/>
      <w:lvlJc w:val="left"/>
      <w:pPr>
        <w:ind w:left="4394" w:hanging="260"/>
      </w:pPr>
      <w:rPr>
        <w:rFonts w:hint="default"/>
        <w:lang w:val="ru-RU" w:eastAsia="en-US" w:bidi="ar-SA"/>
      </w:rPr>
    </w:lvl>
    <w:lvl w:ilvl="8" w:tplc="8E92DE22">
      <w:numFmt w:val="bullet"/>
      <w:lvlText w:val="•"/>
      <w:lvlJc w:val="left"/>
      <w:pPr>
        <w:ind w:left="4949" w:hanging="260"/>
      </w:pPr>
      <w:rPr>
        <w:rFonts w:hint="default"/>
        <w:lang w:val="ru-RU" w:eastAsia="en-US" w:bidi="ar-SA"/>
      </w:rPr>
    </w:lvl>
  </w:abstractNum>
  <w:abstractNum w:abstractNumId="1" w15:restartNumberingAfterBreak="0">
    <w:nsid w:val="09D84FFE"/>
    <w:multiLevelType w:val="hybridMultilevel"/>
    <w:tmpl w:val="F21811B2"/>
    <w:lvl w:ilvl="0" w:tplc="290C33E6">
      <w:start w:val="4"/>
      <w:numFmt w:val="decimal"/>
      <w:lvlText w:val="%1)"/>
      <w:lvlJc w:val="left"/>
      <w:pPr>
        <w:ind w:left="110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0924C6E">
      <w:numFmt w:val="bullet"/>
      <w:lvlText w:val="•"/>
      <w:lvlJc w:val="left"/>
      <w:pPr>
        <w:ind w:left="674" w:hanging="260"/>
      </w:pPr>
      <w:rPr>
        <w:rFonts w:hint="default"/>
        <w:lang w:val="ru-RU" w:eastAsia="en-US" w:bidi="ar-SA"/>
      </w:rPr>
    </w:lvl>
    <w:lvl w:ilvl="2" w:tplc="7DF826BC">
      <w:numFmt w:val="bullet"/>
      <w:lvlText w:val="•"/>
      <w:lvlJc w:val="left"/>
      <w:pPr>
        <w:ind w:left="1228" w:hanging="260"/>
      </w:pPr>
      <w:rPr>
        <w:rFonts w:hint="default"/>
        <w:lang w:val="ru-RU" w:eastAsia="en-US" w:bidi="ar-SA"/>
      </w:rPr>
    </w:lvl>
    <w:lvl w:ilvl="3" w:tplc="402677CE">
      <w:numFmt w:val="bullet"/>
      <w:lvlText w:val="•"/>
      <w:lvlJc w:val="left"/>
      <w:pPr>
        <w:ind w:left="1783" w:hanging="260"/>
      </w:pPr>
      <w:rPr>
        <w:rFonts w:hint="default"/>
        <w:lang w:val="ru-RU" w:eastAsia="en-US" w:bidi="ar-SA"/>
      </w:rPr>
    </w:lvl>
    <w:lvl w:ilvl="4" w:tplc="BFDAA196">
      <w:numFmt w:val="bullet"/>
      <w:lvlText w:val="•"/>
      <w:lvlJc w:val="left"/>
      <w:pPr>
        <w:ind w:left="2337" w:hanging="260"/>
      </w:pPr>
      <w:rPr>
        <w:rFonts w:hint="default"/>
        <w:lang w:val="ru-RU" w:eastAsia="en-US" w:bidi="ar-SA"/>
      </w:rPr>
    </w:lvl>
    <w:lvl w:ilvl="5" w:tplc="AABC8918">
      <w:numFmt w:val="bullet"/>
      <w:lvlText w:val="•"/>
      <w:lvlJc w:val="left"/>
      <w:pPr>
        <w:ind w:left="2892" w:hanging="260"/>
      </w:pPr>
      <w:rPr>
        <w:rFonts w:hint="default"/>
        <w:lang w:val="ru-RU" w:eastAsia="en-US" w:bidi="ar-SA"/>
      </w:rPr>
    </w:lvl>
    <w:lvl w:ilvl="6" w:tplc="E88E4A40">
      <w:numFmt w:val="bullet"/>
      <w:lvlText w:val="•"/>
      <w:lvlJc w:val="left"/>
      <w:pPr>
        <w:ind w:left="3446" w:hanging="260"/>
      </w:pPr>
      <w:rPr>
        <w:rFonts w:hint="default"/>
        <w:lang w:val="ru-RU" w:eastAsia="en-US" w:bidi="ar-SA"/>
      </w:rPr>
    </w:lvl>
    <w:lvl w:ilvl="7" w:tplc="FAF4003E">
      <w:numFmt w:val="bullet"/>
      <w:lvlText w:val="•"/>
      <w:lvlJc w:val="left"/>
      <w:pPr>
        <w:ind w:left="4000" w:hanging="260"/>
      </w:pPr>
      <w:rPr>
        <w:rFonts w:hint="default"/>
        <w:lang w:val="ru-RU" w:eastAsia="en-US" w:bidi="ar-SA"/>
      </w:rPr>
    </w:lvl>
    <w:lvl w:ilvl="8" w:tplc="C0224DA6">
      <w:numFmt w:val="bullet"/>
      <w:lvlText w:val="•"/>
      <w:lvlJc w:val="left"/>
      <w:pPr>
        <w:ind w:left="4555" w:hanging="260"/>
      </w:pPr>
      <w:rPr>
        <w:rFonts w:hint="default"/>
        <w:lang w:val="ru-RU" w:eastAsia="en-US" w:bidi="ar-SA"/>
      </w:rPr>
    </w:lvl>
  </w:abstractNum>
  <w:abstractNum w:abstractNumId="2" w15:restartNumberingAfterBreak="0">
    <w:nsid w:val="0B9F0C5C"/>
    <w:multiLevelType w:val="hybridMultilevel"/>
    <w:tmpl w:val="741CB52E"/>
    <w:lvl w:ilvl="0" w:tplc="EEDC1B7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028BF"/>
    <w:multiLevelType w:val="hybridMultilevel"/>
    <w:tmpl w:val="00587136"/>
    <w:lvl w:ilvl="0" w:tplc="C8EA7490">
      <w:start w:val="1"/>
      <w:numFmt w:val="decimal"/>
      <w:lvlText w:val="%1)"/>
      <w:lvlJc w:val="left"/>
      <w:pPr>
        <w:ind w:left="105" w:hanging="260"/>
        <w:jc w:val="left"/>
      </w:pPr>
      <w:rPr>
        <w:rFonts w:ascii="Times New Roman" w:eastAsia="Times New Roman" w:hAnsi="Times New Roman" w:cs="Times New Roman" w:hint="default"/>
        <w:b w:val="0"/>
        <w:bCs/>
        <w:w w:val="100"/>
        <w:sz w:val="24"/>
        <w:szCs w:val="24"/>
        <w:lang w:val="ru-RU" w:eastAsia="en-US" w:bidi="ar-SA"/>
      </w:rPr>
    </w:lvl>
    <w:lvl w:ilvl="1" w:tplc="4768C5B4">
      <w:numFmt w:val="bullet"/>
      <w:lvlText w:val="•"/>
      <w:lvlJc w:val="left"/>
      <w:pPr>
        <w:ind w:left="524" w:hanging="260"/>
      </w:pPr>
      <w:rPr>
        <w:rFonts w:hint="default"/>
        <w:lang w:val="ru-RU" w:eastAsia="en-US" w:bidi="ar-SA"/>
      </w:rPr>
    </w:lvl>
    <w:lvl w:ilvl="2" w:tplc="230603B8">
      <w:numFmt w:val="bullet"/>
      <w:lvlText w:val="•"/>
      <w:lvlJc w:val="left"/>
      <w:pPr>
        <w:ind w:left="949" w:hanging="260"/>
      </w:pPr>
      <w:rPr>
        <w:rFonts w:hint="default"/>
        <w:lang w:val="ru-RU" w:eastAsia="en-US" w:bidi="ar-SA"/>
      </w:rPr>
    </w:lvl>
    <w:lvl w:ilvl="3" w:tplc="07DCD928">
      <w:numFmt w:val="bullet"/>
      <w:lvlText w:val="•"/>
      <w:lvlJc w:val="left"/>
      <w:pPr>
        <w:ind w:left="1374" w:hanging="260"/>
      </w:pPr>
      <w:rPr>
        <w:rFonts w:hint="default"/>
        <w:lang w:val="ru-RU" w:eastAsia="en-US" w:bidi="ar-SA"/>
      </w:rPr>
    </w:lvl>
    <w:lvl w:ilvl="4" w:tplc="922C3704">
      <w:numFmt w:val="bullet"/>
      <w:lvlText w:val="•"/>
      <w:lvlJc w:val="left"/>
      <w:pPr>
        <w:ind w:left="1799" w:hanging="260"/>
      </w:pPr>
      <w:rPr>
        <w:rFonts w:hint="default"/>
        <w:lang w:val="ru-RU" w:eastAsia="en-US" w:bidi="ar-SA"/>
      </w:rPr>
    </w:lvl>
    <w:lvl w:ilvl="5" w:tplc="DF84667C">
      <w:numFmt w:val="bullet"/>
      <w:lvlText w:val="•"/>
      <w:lvlJc w:val="left"/>
      <w:pPr>
        <w:ind w:left="2224" w:hanging="260"/>
      </w:pPr>
      <w:rPr>
        <w:rFonts w:hint="default"/>
        <w:lang w:val="ru-RU" w:eastAsia="en-US" w:bidi="ar-SA"/>
      </w:rPr>
    </w:lvl>
    <w:lvl w:ilvl="6" w:tplc="1B2CEC26">
      <w:numFmt w:val="bullet"/>
      <w:lvlText w:val="•"/>
      <w:lvlJc w:val="left"/>
      <w:pPr>
        <w:ind w:left="2649" w:hanging="260"/>
      </w:pPr>
      <w:rPr>
        <w:rFonts w:hint="default"/>
        <w:lang w:val="ru-RU" w:eastAsia="en-US" w:bidi="ar-SA"/>
      </w:rPr>
    </w:lvl>
    <w:lvl w:ilvl="7" w:tplc="12FA6A10">
      <w:numFmt w:val="bullet"/>
      <w:lvlText w:val="•"/>
      <w:lvlJc w:val="left"/>
      <w:pPr>
        <w:ind w:left="3074" w:hanging="260"/>
      </w:pPr>
      <w:rPr>
        <w:rFonts w:hint="default"/>
        <w:lang w:val="ru-RU" w:eastAsia="en-US" w:bidi="ar-SA"/>
      </w:rPr>
    </w:lvl>
    <w:lvl w:ilvl="8" w:tplc="5678CDB0">
      <w:numFmt w:val="bullet"/>
      <w:lvlText w:val="•"/>
      <w:lvlJc w:val="left"/>
      <w:pPr>
        <w:ind w:left="3499" w:hanging="260"/>
      </w:pPr>
      <w:rPr>
        <w:rFonts w:hint="default"/>
        <w:lang w:val="ru-RU" w:eastAsia="en-US" w:bidi="ar-SA"/>
      </w:rPr>
    </w:lvl>
  </w:abstractNum>
  <w:abstractNum w:abstractNumId="4" w15:restartNumberingAfterBreak="0">
    <w:nsid w:val="1EE6213F"/>
    <w:multiLevelType w:val="hybridMultilevel"/>
    <w:tmpl w:val="46EE6E54"/>
    <w:lvl w:ilvl="0" w:tplc="EBF6FB76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F2C6C8A">
      <w:numFmt w:val="bullet"/>
      <w:lvlText w:val="•"/>
      <w:lvlJc w:val="left"/>
      <w:pPr>
        <w:ind w:left="1110" w:hanging="140"/>
      </w:pPr>
      <w:rPr>
        <w:rFonts w:hint="default"/>
        <w:lang w:val="ru-RU" w:eastAsia="en-US" w:bidi="ar-SA"/>
      </w:rPr>
    </w:lvl>
    <w:lvl w:ilvl="2" w:tplc="65003F90">
      <w:numFmt w:val="bullet"/>
      <w:lvlText w:val="•"/>
      <w:lvlJc w:val="left"/>
      <w:pPr>
        <w:ind w:left="2100" w:hanging="140"/>
      </w:pPr>
      <w:rPr>
        <w:rFonts w:hint="default"/>
        <w:lang w:val="ru-RU" w:eastAsia="en-US" w:bidi="ar-SA"/>
      </w:rPr>
    </w:lvl>
    <w:lvl w:ilvl="3" w:tplc="E9CA84F4">
      <w:numFmt w:val="bullet"/>
      <w:lvlText w:val="•"/>
      <w:lvlJc w:val="left"/>
      <w:pPr>
        <w:ind w:left="3090" w:hanging="140"/>
      </w:pPr>
      <w:rPr>
        <w:rFonts w:hint="default"/>
        <w:lang w:val="ru-RU" w:eastAsia="en-US" w:bidi="ar-SA"/>
      </w:rPr>
    </w:lvl>
    <w:lvl w:ilvl="4" w:tplc="0660091A">
      <w:numFmt w:val="bullet"/>
      <w:lvlText w:val="•"/>
      <w:lvlJc w:val="left"/>
      <w:pPr>
        <w:ind w:left="4081" w:hanging="140"/>
      </w:pPr>
      <w:rPr>
        <w:rFonts w:hint="default"/>
        <w:lang w:val="ru-RU" w:eastAsia="en-US" w:bidi="ar-SA"/>
      </w:rPr>
    </w:lvl>
    <w:lvl w:ilvl="5" w:tplc="8806E61E">
      <w:numFmt w:val="bullet"/>
      <w:lvlText w:val="•"/>
      <w:lvlJc w:val="left"/>
      <w:pPr>
        <w:ind w:left="5071" w:hanging="140"/>
      </w:pPr>
      <w:rPr>
        <w:rFonts w:hint="default"/>
        <w:lang w:val="ru-RU" w:eastAsia="en-US" w:bidi="ar-SA"/>
      </w:rPr>
    </w:lvl>
    <w:lvl w:ilvl="6" w:tplc="B9B4E66A">
      <w:numFmt w:val="bullet"/>
      <w:lvlText w:val="•"/>
      <w:lvlJc w:val="left"/>
      <w:pPr>
        <w:ind w:left="6061" w:hanging="140"/>
      </w:pPr>
      <w:rPr>
        <w:rFonts w:hint="default"/>
        <w:lang w:val="ru-RU" w:eastAsia="en-US" w:bidi="ar-SA"/>
      </w:rPr>
    </w:lvl>
    <w:lvl w:ilvl="7" w:tplc="301CE8F6">
      <w:numFmt w:val="bullet"/>
      <w:lvlText w:val="•"/>
      <w:lvlJc w:val="left"/>
      <w:pPr>
        <w:ind w:left="7052" w:hanging="140"/>
      </w:pPr>
      <w:rPr>
        <w:rFonts w:hint="default"/>
        <w:lang w:val="ru-RU" w:eastAsia="en-US" w:bidi="ar-SA"/>
      </w:rPr>
    </w:lvl>
    <w:lvl w:ilvl="8" w:tplc="C2AE1504">
      <w:numFmt w:val="bullet"/>
      <w:lvlText w:val="•"/>
      <w:lvlJc w:val="left"/>
      <w:pPr>
        <w:ind w:left="8042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205D5AB2"/>
    <w:multiLevelType w:val="multilevel"/>
    <w:tmpl w:val="6DEA0356"/>
    <w:lvl w:ilvl="0">
      <w:start w:val="6"/>
      <w:numFmt w:val="decimal"/>
      <w:lvlText w:val="%1"/>
      <w:lvlJc w:val="left"/>
      <w:pPr>
        <w:ind w:left="105" w:hanging="819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105" w:hanging="819"/>
        <w:jc w:val="left"/>
      </w:pPr>
      <w:rPr>
        <w:rFonts w:hint="default"/>
        <w:lang w:val="ru-RU" w:eastAsia="en-US" w:bidi="ar-SA"/>
      </w:rPr>
    </w:lvl>
    <w:lvl w:ilvl="2">
      <w:start w:val="4"/>
      <w:numFmt w:val="decimal"/>
      <w:lvlText w:val="%1.%2.%3"/>
      <w:lvlJc w:val="left"/>
      <w:pPr>
        <w:ind w:left="105" w:hanging="819"/>
        <w:jc w:val="left"/>
      </w:pPr>
      <w:rPr>
        <w:rFonts w:hint="default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05" w:hanging="81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1799" w:hanging="81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224" w:hanging="81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649" w:hanging="81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074" w:hanging="81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499" w:hanging="819"/>
      </w:pPr>
      <w:rPr>
        <w:rFonts w:hint="default"/>
        <w:lang w:val="ru-RU" w:eastAsia="en-US" w:bidi="ar-SA"/>
      </w:rPr>
    </w:lvl>
  </w:abstractNum>
  <w:abstractNum w:abstractNumId="6" w15:restartNumberingAfterBreak="0">
    <w:nsid w:val="242C65B3"/>
    <w:multiLevelType w:val="hybridMultilevel"/>
    <w:tmpl w:val="C28E36B0"/>
    <w:lvl w:ilvl="0" w:tplc="6436F652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B9E2BB4">
      <w:numFmt w:val="bullet"/>
      <w:lvlText w:val="•"/>
      <w:lvlJc w:val="left"/>
      <w:pPr>
        <w:ind w:left="674" w:hanging="140"/>
      </w:pPr>
      <w:rPr>
        <w:rFonts w:hint="default"/>
        <w:lang w:val="ru-RU" w:eastAsia="en-US" w:bidi="ar-SA"/>
      </w:rPr>
    </w:lvl>
    <w:lvl w:ilvl="2" w:tplc="E8965A3E">
      <w:numFmt w:val="bullet"/>
      <w:lvlText w:val="•"/>
      <w:lvlJc w:val="left"/>
      <w:pPr>
        <w:ind w:left="1228" w:hanging="140"/>
      </w:pPr>
      <w:rPr>
        <w:rFonts w:hint="default"/>
        <w:lang w:val="ru-RU" w:eastAsia="en-US" w:bidi="ar-SA"/>
      </w:rPr>
    </w:lvl>
    <w:lvl w:ilvl="3" w:tplc="699C2800">
      <w:numFmt w:val="bullet"/>
      <w:lvlText w:val="•"/>
      <w:lvlJc w:val="left"/>
      <w:pPr>
        <w:ind w:left="1783" w:hanging="140"/>
      </w:pPr>
      <w:rPr>
        <w:rFonts w:hint="default"/>
        <w:lang w:val="ru-RU" w:eastAsia="en-US" w:bidi="ar-SA"/>
      </w:rPr>
    </w:lvl>
    <w:lvl w:ilvl="4" w:tplc="DABA9E6A">
      <w:numFmt w:val="bullet"/>
      <w:lvlText w:val="•"/>
      <w:lvlJc w:val="left"/>
      <w:pPr>
        <w:ind w:left="2337" w:hanging="140"/>
      </w:pPr>
      <w:rPr>
        <w:rFonts w:hint="default"/>
        <w:lang w:val="ru-RU" w:eastAsia="en-US" w:bidi="ar-SA"/>
      </w:rPr>
    </w:lvl>
    <w:lvl w:ilvl="5" w:tplc="D41E0C88">
      <w:numFmt w:val="bullet"/>
      <w:lvlText w:val="•"/>
      <w:lvlJc w:val="left"/>
      <w:pPr>
        <w:ind w:left="2892" w:hanging="140"/>
      </w:pPr>
      <w:rPr>
        <w:rFonts w:hint="default"/>
        <w:lang w:val="ru-RU" w:eastAsia="en-US" w:bidi="ar-SA"/>
      </w:rPr>
    </w:lvl>
    <w:lvl w:ilvl="6" w:tplc="2A5C744E">
      <w:numFmt w:val="bullet"/>
      <w:lvlText w:val="•"/>
      <w:lvlJc w:val="left"/>
      <w:pPr>
        <w:ind w:left="3446" w:hanging="140"/>
      </w:pPr>
      <w:rPr>
        <w:rFonts w:hint="default"/>
        <w:lang w:val="ru-RU" w:eastAsia="en-US" w:bidi="ar-SA"/>
      </w:rPr>
    </w:lvl>
    <w:lvl w:ilvl="7" w:tplc="57B67968">
      <w:numFmt w:val="bullet"/>
      <w:lvlText w:val="•"/>
      <w:lvlJc w:val="left"/>
      <w:pPr>
        <w:ind w:left="4000" w:hanging="140"/>
      </w:pPr>
      <w:rPr>
        <w:rFonts w:hint="default"/>
        <w:lang w:val="ru-RU" w:eastAsia="en-US" w:bidi="ar-SA"/>
      </w:rPr>
    </w:lvl>
    <w:lvl w:ilvl="8" w:tplc="14125766">
      <w:numFmt w:val="bullet"/>
      <w:lvlText w:val="•"/>
      <w:lvlJc w:val="left"/>
      <w:pPr>
        <w:ind w:left="4555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26FD6880"/>
    <w:multiLevelType w:val="hybridMultilevel"/>
    <w:tmpl w:val="DF682F2A"/>
    <w:lvl w:ilvl="0" w:tplc="8C122AA8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8" w15:restartNumberingAfterBreak="0">
    <w:nsid w:val="29C936E9"/>
    <w:multiLevelType w:val="hybridMultilevel"/>
    <w:tmpl w:val="7FB85338"/>
    <w:lvl w:ilvl="0" w:tplc="20723B94">
      <w:start w:val="1"/>
      <w:numFmt w:val="decimal"/>
      <w:lvlText w:val="%1)"/>
      <w:lvlJc w:val="left"/>
      <w:pPr>
        <w:ind w:left="10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D4A5A4">
      <w:numFmt w:val="bullet"/>
      <w:lvlText w:val="•"/>
      <w:lvlJc w:val="left"/>
      <w:pPr>
        <w:ind w:left="524" w:hanging="260"/>
      </w:pPr>
      <w:rPr>
        <w:rFonts w:hint="default"/>
        <w:lang w:val="ru-RU" w:eastAsia="en-US" w:bidi="ar-SA"/>
      </w:rPr>
    </w:lvl>
    <w:lvl w:ilvl="2" w:tplc="09E4CD3C">
      <w:numFmt w:val="bullet"/>
      <w:lvlText w:val="•"/>
      <w:lvlJc w:val="left"/>
      <w:pPr>
        <w:ind w:left="949" w:hanging="260"/>
      </w:pPr>
      <w:rPr>
        <w:rFonts w:hint="default"/>
        <w:lang w:val="ru-RU" w:eastAsia="en-US" w:bidi="ar-SA"/>
      </w:rPr>
    </w:lvl>
    <w:lvl w:ilvl="3" w:tplc="1EFCF7BA">
      <w:numFmt w:val="bullet"/>
      <w:lvlText w:val="•"/>
      <w:lvlJc w:val="left"/>
      <w:pPr>
        <w:ind w:left="1374" w:hanging="260"/>
      </w:pPr>
      <w:rPr>
        <w:rFonts w:hint="default"/>
        <w:lang w:val="ru-RU" w:eastAsia="en-US" w:bidi="ar-SA"/>
      </w:rPr>
    </w:lvl>
    <w:lvl w:ilvl="4" w:tplc="55E46FD6">
      <w:numFmt w:val="bullet"/>
      <w:lvlText w:val="•"/>
      <w:lvlJc w:val="left"/>
      <w:pPr>
        <w:ind w:left="1799" w:hanging="260"/>
      </w:pPr>
      <w:rPr>
        <w:rFonts w:hint="default"/>
        <w:lang w:val="ru-RU" w:eastAsia="en-US" w:bidi="ar-SA"/>
      </w:rPr>
    </w:lvl>
    <w:lvl w:ilvl="5" w:tplc="EA209404">
      <w:numFmt w:val="bullet"/>
      <w:lvlText w:val="•"/>
      <w:lvlJc w:val="left"/>
      <w:pPr>
        <w:ind w:left="2224" w:hanging="260"/>
      </w:pPr>
      <w:rPr>
        <w:rFonts w:hint="default"/>
        <w:lang w:val="ru-RU" w:eastAsia="en-US" w:bidi="ar-SA"/>
      </w:rPr>
    </w:lvl>
    <w:lvl w:ilvl="6" w:tplc="C0EEE846">
      <w:numFmt w:val="bullet"/>
      <w:lvlText w:val="•"/>
      <w:lvlJc w:val="left"/>
      <w:pPr>
        <w:ind w:left="2649" w:hanging="260"/>
      </w:pPr>
      <w:rPr>
        <w:rFonts w:hint="default"/>
        <w:lang w:val="ru-RU" w:eastAsia="en-US" w:bidi="ar-SA"/>
      </w:rPr>
    </w:lvl>
    <w:lvl w:ilvl="7" w:tplc="7B8E6226">
      <w:numFmt w:val="bullet"/>
      <w:lvlText w:val="•"/>
      <w:lvlJc w:val="left"/>
      <w:pPr>
        <w:ind w:left="3074" w:hanging="260"/>
      </w:pPr>
      <w:rPr>
        <w:rFonts w:hint="default"/>
        <w:lang w:val="ru-RU" w:eastAsia="en-US" w:bidi="ar-SA"/>
      </w:rPr>
    </w:lvl>
    <w:lvl w:ilvl="8" w:tplc="AA32D3E4">
      <w:numFmt w:val="bullet"/>
      <w:lvlText w:val="•"/>
      <w:lvlJc w:val="left"/>
      <w:pPr>
        <w:ind w:left="3499" w:hanging="260"/>
      </w:pPr>
      <w:rPr>
        <w:rFonts w:hint="default"/>
        <w:lang w:val="ru-RU" w:eastAsia="en-US" w:bidi="ar-SA"/>
      </w:rPr>
    </w:lvl>
  </w:abstractNum>
  <w:abstractNum w:abstractNumId="9" w15:restartNumberingAfterBreak="0">
    <w:nsid w:val="2C3E0966"/>
    <w:multiLevelType w:val="hybridMultilevel"/>
    <w:tmpl w:val="993C31D6"/>
    <w:lvl w:ilvl="0" w:tplc="2666622A">
      <w:start w:val="1"/>
      <w:numFmt w:val="decimal"/>
      <w:lvlText w:val="%1)"/>
      <w:lvlJc w:val="left"/>
      <w:pPr>
        <w:ind w:left="370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C25000">
      <w:numFmt w:val="bullet"/>
      <w:lvlText w:val="•"/>
      <w:lvlJc w:val="left"/>
      <w:pPr>
        <w:ind w:left="908" w:hanging="260"/>
      </w:pPr>
      <w:rPr>
        <w:rFonts w:hint="default"/>
        <w:lang w:val="ru-RU" w:eastAsia="en-US" w:bidi="ar-SA"/>
      </w:rPr>
    </w:lvl>
    <w:lvl w:ilvl="2" w:tplc="8CD8D430">
      <w:numFmt w:val="bullet"/>
      <w:lvlText w:val="•"/>
      <w:lvlJc w:val="left"/>
      <w:pPr>
        <w:ind w:left="1436" w:hanging="260"/>
      </w:pPr>
      <w:rPr>
        <w:rFonts w:hint="default"/>
        <w:lang w:val="ru-RU" w:eastAsia="en-US" w:bidi="ar-SA"/>
      </w:rPr>
    </w:lvl>
    <w:lvl w:ilvl="3" w:tplc="F094F9CC">
      <w:numFmt w:val="bullet"/>
      <w:lvlText w:val="•"/>
      <w:lvlJc w:val="left"/>
      <w:pPr>
        <w:ind w:left="1965" w:hanging="260"/>
      </w:pPr>
      <w:rPr>
        <w:rFonts w:hint="default"/>
        <w:lang w:val="ru-RU" w:eastAsia="en-US" w:bidi="ar-SA"/>
      </w:rPr>
    </w:lvl>
    <w:lvl w:ilvl="4" w:tplc="A470D468">
      <w:numFmt w:val="bullet"/>
      <w:lvlText w:val="•"/>
      <w:lvlJc w:val="left"/>
      <w:pPr>
        <w:ind w:left="2493" w:hanging="260"/>
      </w:pPr>
      <w:rPr>
        <w:rFonts w:hint="default"/>
        <w:lang w:val="ru-RU" w:eastAsia="en-US" w:bidi="ar-SA"/>
      </w:rPr>
    </w:lvl>
    <w:lvl w:ilvl="5" w:tplc="2146BBD2">
      <w:numFmt w:val="bullet"/>
      <w:lvlText w:val="•"/>
      <w:lvlJc w:val="left"/>
      <w:pPr>
        <w:ind w:left="3022" w:hanging="260"/>
      </w:pPr>
      <w:rPr>
        <w:rFonts w:hint="default"/>
        <w:lang w:val="ru-RU" w:eastAsia="en-US" w:bidi="ar-SA"/>
      </w:rPr>
    </w:lvl>
    <w:lvl w:ilvl="6" w:tplc="156C3452">
      <w:numFmt w:val="bullet"/>
      <w:lvlText w:val="•"/>
      <w:lvlJc w:val="left"/>
      <w:pPr>
        <w:ind w:left="3550" w:hanging="260"/>
      </w:pPr>
      <w:rPr>
        <w:rFonts w:hint="default"/>
        <w:lang w:val="ru-RU" w:eastAsia="en-US" w:bidi="ar-SA"/>
      </w:rPr>
    </w:lvl>
    <w:lvl w:ilvl="7" w:tplc="9E4A2D04">
      <w:numFmt w:val="bullet"/>
      <w:lvlText w:val="•"/>
      <w:lvlJc w:val="left"/>
      <w:pPr>
        <w:ind w:left="4078" w:hanging="260"/>
      </w:pPr>
      <w:rPr>
        <w:rFonts w:hint="default"/>
        <w:lang w:val="ru-RU" w:eastAsia="en-US" w:bidi="ar-SA"/>
      </w:rPr>
    </w:lvl>
    <w:lvl w:ilvl="8" w:tplc="36302C9C">
      <w:numFmt w:val="bullet"/>
      <w:lvlText w:val="•"/>
      <w:lvlJc w:val="left"/>
      <w:pPr>
        <w:ind w:left="4607" w:hanging="260"/>
      </w:pPr>
      <w:rPr>
        <w:rFonts w:hint="default"/>
        <w:lang w:val="ru-RU" w:eastAsia="en-US" w:bidi="ar-SA"/>
      </w:rPr>
    </w:lvl>
  </w:abstractNum>
  <w:abstractNum w:abstractNumId="10" w15:restartNumberingAfterBreak="0">
    <w:nsid w:val="2F242E33"/>
    <w:multiLevelType w:val="hybridMultilevel"/>
    <w:tmpl w:val="A4D4F50A"/>
    <w:lvl w:ilvl="0" w:tplc="B8287C0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F20339"/>
    <w:multiLevelType w:val="hybridMultilevel"/>
    <w:tmpl w:val="9C46C65E"/>
    <w:lvl w:ilvl="0" w:tplc="A1884C5A">
      <w:start w:val="1"/>
      <w:numFmt w:val="decimal"/>
      <w:lvlText w:val="%1)"/>
      <w:lvlJc w:val="left"/>
      <w:pPr>
        <w:ind w:left="110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26A5C8">
      <w:numFmt w:val="bullet"/>
      <w:lvlText w:val="•"/>
      <w:lvlJc w:val="left"/>
      <w:pPr>
        <w:ind w:left="674" w:hanging="260"/>
      </w:pPr>
      <w:rPr>
        <w:rFonts w:hint="default"/>
        <w:lang w:val="ru-RU" w:eastAsia="en-US" w:bidi="ar-SA"/>
      </w:rPr>
    </w:lvl>
    <w:lvl w:ilvl="2" w:tplc="979018B0">
      <w:numFmt w:val="bullet"/>
      <w:lvlText w:val="•"/>
      <w:lvlJc w:val="left"/>
      <w:pPr>
        <w:ind w:left="1228" w:hanging="260"/>
      </w:pPr>
      <w:rPr>
        <w:rFonts w:hint="default"/>
        <w:lang w:val="ru-RU" w:eastAsia="en-US" w:bidi="ar-SA"/>
      </w:rPr>
    </w:lvl>
    <w:lvl w:ilvl="3" w:tplc="8812B042">
      <w:numFmt w:val="bullet"/>
      <w:lvlText w:val="•"/>
      <w:lvlJc w:val="left"/>
      <w:pPr>
        <w:ind w:left="1783" w:hanging="260"/>
      </w:pPr>
      <w:rPr>
        <w:rFonts w:hint="default"/>
        <w:lang w:val="ru-RU" w:eastAsia="en-US" w:bidi="ar-SA"/>
      </w:rPr>
    </w:lvl>
    <w:lvl w:ilvl="4" w:tplc="74FE90D0">
      <w:numFmt w:val="bullet"/>
      <w:lvlText w:val="•"/>
      <w:lvlJc w:val="left"/>
      <w:pPr>
        <w:ind w:left="2337" w:hanging="260"/>
      </w:pPr>
      <w:rPr>
        <w:rFonts w:hint="default"/>
        <w:lang w:val="ru-RU" w:eastAsia="en-US" w:bidi="ar-SA"/>
      </w:rPr>
    </w:lvl>
    <w:lvl w:ilvl="5" w:tplc="F4F4ED50">
      <w:numFmt w:val="bullet"/>
      <w:lvlText w:val="•"/>
      <w:lvlJc w:val="left"/>
      <w:pPr>
        <w:ind w:left="2892" w:hanging="260"/>
      </w:pPr>
      <w:rPr>
        <w:rFonts w:hint="default"/>
        <w:lang w:val="ru-RU" w:eastAsia="en-US" w:bidi="ar-SA"/>
      </w:rPr>
    </w:lvl>
    <w:lvl w:ilvl="6" w:tplc="D6784B26">
      <w:numFmt w:val="bullet"/>
      <w:lvlText w:val="•"/>
      <w:lvlJc w:val="left"/>
      <w:pPr>
        <w:ind w:left="3446" w:hanging="260"/>
      </w:pPr>
      <w:rPr>
        <w:rFonts w:hint="default"/>
        <w:lang w:val="ru-RU" w:eastAsia="en-US" w:bidi="ar-SA"/>
      </w:rPr>
    </w:lvl>
    <w:lvl w:ilvl="7" w:tplc="74729EE6">
      <w:numFmt w:val="bullet"/>
      <w:lvlText w:val="•"/>
      <w:lvlJc w:val="left"/>
      <w:pPr>
        <w:ind w:left="4000" w:hanging="260"/>
      </w:pPr>
      <w:rPr>
        <w:rFonts w:hint="default"/>
        <w:lang w:val="ru-RU" w:eastAsia="en-US" w:bidi="ar-SA"/>
      </w:rPr>
    </w:lvl>
    <w:lvl w:ilvl="8" w:tplc="50867DD6">
      <w:numFmt w:val="bullet"/>
      <w:lvlText w:val="•"/>
      <w:lvlJc w:val="left"/>
      <w:pPr>
        <w:ind w:left="4555" w:hanging="260"/>
      </w:pPr>
      <w:rPr>
        <w:rFonts w:hint="default"/>
        <w:lang w:val="ru-RU" w:eastAsia="en-US" w:bidi="ar-SA"/>
      </w:rPr>
    </w:lvl>
  </w:abstractNum>
  <w:abstractNum w:abstractNumId="12" w15:restartNumberingAfterBreak="0">
    <w:nsid w:val="3EA91C23"/>
    <w:multiLevelType w:val="multilevel"/>
    <w:tmpl w:val="346804A6"/>
    <w:lvl w:ilvl="0">
      <w:start w:val="6"/>
      <w:numFmt w:val="decimal"/>
      <w:lvlText w:val="%1."/>
      <w:lvlJc w:val="left"/>
      <w:pPr>
        <w:ind w:left="720" w:hanging="720"/>
      </w:pPr>
      <w:rPr>
        <w:rFonts w:hint="default"/>
        <w:color w:val="FF0000"/>
      </w:rPr>
    </w:lvl>
    <w:lvl w:ilvl="1">
      <w:start w:val="5"/>
      <w:numFmt w:val="decimal"/>
      <w:lvlText w:val="%1.%2."/>
      <w:lvlJc w:val="left"/>
      <w:pPr>
        <w:ind w:left="482" w:hanging="720"/>
      </w:pPr>
      <w:rPr>
        <w:rFonts w:hint="default"/>
        <w:color w:val="FF0000"/>
      </w:rPr>
    </w:lvl>
    <w:lvl w:ilvl="2">
      <w:start w:val="4"/>
      <w:numFmt w:val="decimal"/>
      <w:lvlText w:val="%1.%2.%3."/>
      <w:lvlJc w:val="left"/>
      <w:pPr>
        <w:ind w:left="244" w:hanging="720"/>
      </w:pPr>
      <w:rPr>
        <w:rFonts w:hint="default"/>
        <w:color w:val="FF0000"/>
      </w:rPr>
    </w:lvl>
    <w:lvl w:ilvl="3">
      <w:start w:val="2"/>
      <w:numFmt w:val="decimal"/>
      <w:lvlText w:val="%1.%2.%3.%4."/>
      <w:lvlJc w:val="left"/>
      <w:pPr>
        <w:ind w:left="6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128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-11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12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-226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-104" w:hanging="1800"/>
      </w:pPr>
      <w:rPr>
        <w:rFonts w:hint="default"/>
        <w:color w:val="FF0000"/>
      </w:rPr>
    </w:lvl>
  </w:abstractNum>
  <w:abstractNum w:abstractNumId="13" w15:restartNumberingAfterBreak="0">
    <w:nsid w:val="3F8A48C8"/>
    <w:multiLevelType w:val="hybridMultilevel"/>
    <w:tmpl w:val="AD90E726"/>
    <w:lvl w:ilvl="0" w:tplc="39BEBDE2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8ACE23A">
      <w:numFmt w:val="bullet"/>
      <w:lvlText w:val="•"/>
      <w:lvlJc w:val="left"/>
      <w:pPr>
        <w:ind w:left="674" w:hanging="140"/>
      </w:pPr>
      <w:rPr>
        <w:rFonts w:hint="default"/>
        <w:lang w:val="ru-RU" w:eastAsia="en-US" w:bidi="ar-SA"/>
      </w:rPr>
    </w:lvl>
    <w:lvl w:ilvl="2" w:tplc="61AC80BA">
      <w:numFmt w:val="bullet"/>
      <w:lvlText w:val="•"/>
      <w:lvlJc w:val="left"/>
      <w:pPr>
        <w:ind w:left="1228" w:hanging="140"/>
      </w:pPr>
      <w:rPr>
        <w:rFonts w:hint="default"/>
        <w:lang w:val="ru-RU" w:eastAsia="en-US" w:bidi="ar-SA"/>
      </w:rPr>
    </w:lvl>
    <w:lvl w:ilvl="3" w:tplc="DA326574">
      <w:numFmt w:val="bullet"/>
      <w:lvlText w:val="•"/>
      <w:lvlJc w:val="left"/>
      <w:pPr>
        <w:ind w:left="1783" w:hanging="140"/>
      </w:pPr>
      <w:rPr>
        <w:rFonts w:hint="default"/>
        <w:lang w:val="ru-RU" w:eastAsia="en-US" w:bidi="ar-SA"/>
      </w:rPr>
    </w:lvl>
    <w:lvl w:ilvl="4" w:tplc="A320B656">
      <w:numFmt w:val="bullet"/>
      <w:lvlText w:val="•"/>
      <w:lvlJc w:val="left"/>
      <w:pPr>
        <w:ind w:left="2337" w:hanging="140"/>
      </w:pPr>
      <w:rPr>
        <w:rFonts w:hint="default"/>
        <w:lang w:val="ru-RU" w:eastAsia="en-US" w:bidi="ar-SA"/>
      </w:rPr>
    </w:lvl>
    <w:lvl w:ilvl="5" w:tplc="81120138">
      <w:numFmt w:val="bullet"/>
      <w:lvlText w:val="•"/>
      <w:lvlJc w:val="left"/>
      <w:pPr>
        <w:ind w:left="2892" w:hanging="140"/>
      </w:pPr>
      <w:rPr>
        <w:rFonts w:hint="default"/>
        <w:lang w:val="ru-RU" w:eastAsia="en-US" w:bidi="ar-SA"/>
      </w:rPr>
    </w:lvl>
    <w:lvl w:ilvl="6" w:tplc="2202F6EA">
      <w:numFmt w:val="bullet"/>
      <w:lvlText w:val="•"/>
      <w:lvlJc w:val="left"/>
      <w:pPr>
        <w:ind w:left="3446" w:hanging="140"/>
      </w:pPr>
      <w:rPr>
        <w:rFonts w:hint="default"/>
        <w:lang w:val="ru-RU" w:eastAsia="en-US" w:bidi="ar-SA"/>
      </w:rPr>
    </w:lvl>
    <w:lvl w:ilvl="7" w:tplc="F5EC10D8">
      <w:numFmt w:val="bullet"/>
      <w:lvlText w:val="•"/>
      <w:lvlJc w:val="left"/>
      <w:pPr>
        <w:ind w:left="4000" w:hanging="140"/>
      </w:pPr>
      <w:rPr>
        <w:rFonts w:hint="default"/>
        <w:lang w:val="ru-RU" w:eastAsia="en-US" w:bidi="ar-SA"/>
      </w:rPr>
    </w:lvl>
    <w:lvl w:ilvl="8" w:tplc="865E50E0">
      <w:numFmt w:val="bullet"/>
      <w:lvlText w:val="•"/>
      <w:lvlJc w:val="left"/>
      <w:pPr>
        <w:ind w:left="4555" w:hanging="140"/>
      </w:pPr>
      <w:rPr>
        <w:rFonts w:hint="default"/>
        <w:lang w:val="ru-RU" w:eastAsia="en-US" w:bidi="ar-SA"/>
      </w:rPr>
    </w:lvl>
  </w:abstractNum>
  <w:abstractNum w:abstractNumId="14" w15:restartNumberingAfterBreak="0">
    <w:nsid w:val="402051AC"/>
    <w:multiLevelType w:val="hybridMultilevel"/>
    <w:tmpl w:val="1346B16A"/>
    <w:lvl w:ilvl="0" w:tplc="C87CC57C">
      <w:start w:val="1"/>
      <w:numFmt w:val="decimal"/>
      <w:lvlText w:val="%1)"/>
      <w:lvlJc w:val="left"/>
      <w:pPr>
        <w:ind w:left="110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A96E164">
      <w:numFmt w:val="bullet"/>
      <w:lvlText w:val="•"/>
      <w:lvlJc w:val="left"/>
      <w:pPr>
        <w:ind w:left="674" w:hanging="260"/>
      </w:pPr>
      <w:rPr>
        <w:rFonts w:hint="default"/>
        <w:lang w:val="ru-RU" w:eastAsia="en-US" w:bidi="ar-SA"/>
      </w:rPr>
    </w:lvl>
    <w:lvl w:ilvl="2" w:tplc="3FA4F06C">
      <w:numFmt w:val="bullet"/>
      <w:lvlText w:val="•"/>
      <w:lvlJc w:val="left"/>
      <w:pPr>
        <w:ind w:left="1228" w:hanging="260"/>
      </w:pPr>
      <w:rPr>
        <w:rFonts w:hint="default"/>
        <w:lang w:val="ru-RU" w:eastAsia="en-US" w:bidi="ar-SA"/>
      </w:rPr>
    </w:lvl>
    <w:lvl w:ilvl="3" w:tplc="E586C4EE">
      <w:numFmt w:val="bullet"/>
      <w:lvlText w:val="•"/>
      <w:lvlJc w:val="left"/>
      <w:pPr>
        <w:ind w:left="1783" w:hanging="260"/>
      </w:pPr>
      <w:rPr>
        <w:rFonts w:hint="default"/>
        <w:lang w:val="ru-RU" w:eastAsia="en-US" w:bidi="ar-SA"/>
      </w:rPr>
    </w:lvl>
    <w:lvl w:ilvl="4" w:tplc="72A48098">
      <w:numFmt w:val="bullet"/>
      <w:lvlText w:val="•"/>
      <w:lvlJc w:val="left"/>
      <w:pPr>
        <w:ind w:left="2337" w:hanging="260"/>
      </w:pPr>
      <w:rPr>
        <w:rFonts w:hint="default"/>
        <w:lang w:val="ru-RU" w:eastAsia="en-US" w:bidi="ar-SA"/>
      </w:rPr>
    </w:lvl>
    <w:lvl w:ilvl="5" w:tplc="C5F62556">
      <w:numFmt w:val="bullet"/>
      <w:lvlText w:val="•"/>
      <w:lvlJc w:val="left"/>
      <w:pPr>
        <w:ind w:left="2892" w:hanging="260"/>
      </w:pPr>
      <w:rPr>
        <w:rFonts w:hint="default"/>
        <w:lang w:val="ru-RU" w:eastAsia="en-US" w:bidi="ar-SA"/>
      </w:rPr>
    </w:lvl>
    <w:lvl w:ilvl="6" w:tplc="BCEE7DA8">
      <w:numFmt w:val="bullet"/>
      <w:lvlText w:val="•"/>
      <w:lvlJc w:val="left"/>
      <w:pPr>
        <w:ind w:left="3446" w:hanging="260"/>
      </w:pPr>
      <w:rPr>
        <w:rFonts w:hint="default"/>
        <w:lang w:val="ru-RU" w:eastAsia="en-US" w:bidi="ar-SA"/>
      </w:rPr>
    </w:lvl>
    <w:lvl w:ilvl="7" w:tplc="16761B4E">
      <w:numFmt w:val="bullet"/>
      <w:lvlText w:val="•"/>
      <w:lvlJc w:val="left"/>
      <w:pPr>
        <w:ind w:left="4000" w:hanging="260"/>
      </w:pPr>
      <w:rPr>
        <w:rFonts w:hint="default"/>
        <w:lang w:val="ru-RU" w:eastAsia="en-US" w:bidi="ar-SA"/>
      </w:rPr>
    </w:lvl>
    <w:lvl w:ilvl="8" w:tplc="00528B7A">
      <w:numFmt w:val="bullet"/>
      <w:lvlText w:val="•"/>
      <w:lvlJc w:val="left"/>
      <w:pPr>
        <w:ind w:left="4555" w:hanging="260"/>
      </w:pPr>
      <w:rPr>
        <w:rFonts w:hint="default"/>
        <w:lang w:val="ru-RU" w:eastAsia="en-US" w:bidi="ar-SA"/>
      </w:rPr>
    </w:lvl>
  </w:abstractNum>
  <w:abstractNum w:abstractNumId="15" w15:restartNumberingAfterBreak="0">
    <w:nsid w:val="41551476"/>
    <w:multiLevelType w:val="hybridMultilevel"/>
    <w:tmpl w:val="7430E312"/>
    <w:lvl w:ilvl="0" w:tplc="E4F29F86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6C56C0">
      <w:numFmt w:val="bullet"/>
      <w:lvlText w:val="•"/>
      <w:lvlJc w:val="left"/>
      <w:pPr>
        <w:ind w:left="674" w:hanging="140"/>
      </w:pPr>
      <w:rPr>
        <w:rFonts w:hint="default"/>
        <w:lang w:val="ru-RU" w:eastAsia="en-US" w:bidi="ar-SA"/>
      </w:rPr>
    </w:lvl>
    <w:lvl w:ilvl="2" w:tplc="5F62A66C">
      <w:numFmt w:val="bullet"/>
      <w:lvlText w:val="•"/>
      <w:lvlJc w:val="left"/>
      <w:pPr>
        <w:ind w:left="1228" w:hanging="140"/>
      </w:pPr>
      <w:rPr>
        <w:rFonts w:hint="default"/>
        <w:lang w:val="ru-RU" w:eastAsia="en-US" w:bidi="ar-SA"/>
      </w:rPr>
    </w:lvl>
    <w:lvl w:ilvl="3" w:tplc="F028EB62">
      <w:numFmt w:val="bullet"/>
      <w:lvlText w:val="•"/>
      <w:lvlJc w:val="left"/>
      <w:pPr>
        <w:ind w:left="1783" w:hanging="140"/>
      </w:pPr>
      <w:rPr>
        <w:rFonts w:hint="default"/>
        <w:lang w:val="ru-RU" w:eastAsia="en-US" w:bidi="ar-SA"/>
      </w:rPr>
    </w:lvl>
    <w:lvl w:ilvl="4" w:tplc="C7BAC638">
      <w:numFmt w:val="bullet"/>
      <w:lvlText w:val="•"/>
      <w:lvlJc w:val="left"/>
      <w:pPr>
        <w:ind w:left="2337" w:hanging="140"/>
      </w:pPr>
      <w:rPr>
        <w:rFonts w:hint="default"/>
        <w:lang w:val="ru-RU" w:eastAsia="en-US" w:bidi="ar-SA"/>
      </w:rPr>
    </w:lvl>
    <w:lvl w:ilvl="5" w:tplc="E188AA8E">
      <w:numFmt w:val="bullet"/>
      <w:lvlText w:val="•"/>
      <w:lvlJc w:val="left"/>
      <w:pPr>
        <w:ind w:left="2892" w:hanging="140"/>
      </w:pPr>
      <w:rPr>
        <w:rFonts w:hint="default"/>
        <w:lang w:val="ru-RU" w:eastAsia="en-US" w:bidi="ar-SA"/>
      </w:rPr>
    </w:lvl>
    <w:lvl w:ilvl="6" w:tplc="7B560E12">
      <w:numFmt w:val="bullet"/>
      <w:lvlText w:val="•"/>
      <w:lvlJc w:val="left"/>
      <w:pPr>
        <w:ind w:left="3446" w:hanging="140"/>
      </w:pPr>
      <w:rPr>
        <w:rFonts w:hint="default"/>
        <w:lang w:val="ru-RU" w:eastAsia="en-US" w:bidi="ar-SA"/>
      </w:rPr>
    </w:lvl>
    <w:lvl w:ilvl="7" w:tplc="1732300A">
      <w:numFmt w:val="bullet"/>
      <w:lvlText w:val="•"/>
      <w:lvlJc w:val="left"/>
      <w:pPr>
        <w:ind w:left="4000" w:hanging="140"/>
      </w:pPr>
      <w:rPr>
        <w:rFonts w:hint="default"/>
        <w:lang w:val="ru-RU" w:eastAsia="en-US" w:bidi="ar-SA"/>
      </w:rPr>
    </w:lvl>
    <w:lvl w:ilvl="8" w:tplc="77FEC196">
      <w:numFmt w:val="bullet"/>
      <w:lvlText w:val="•"/>
      <w:lvlJc w:val="left"/>
      <w:pPr>
        <w:ind w:left="4555" w:hanging="140"/>
      </w:pPr>
      <w:rPr>
        <w:rFonts w:hint="default"/>
        <w:lang w:val="ru-RU" w:eastAsia="en-US" w:bidi="ar-SA"/>
      </w:rPr>
    </w:lvl>
  </w:abstractNum>
  <w:abstractNum w:abstractNumId="16" w15:restartNumberingAfterBreak="0">
    <w:nsid w:val="442B5977"/>
    <w:multiLevelType w:val="hybridMultilevel"/>
    <w:tmpl w:val="D0A01806"/>
    <w:lvl w:ilvl="0" w:tplc="FD7403C2">
      <w:start w:val="1"/>
      <w:numFmt w:val="decimal"/>
      <w:lvlText w:val="%1)"/>
      <w:lvlJc w:val="left"/>
      <w:pPr>
        <w:ind w:left="110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EA675E">
      <w:numFmt w:val="bullet"/>
      <w:lvlText w:val="•"/>
      <w:lvlJc w:val="left"/>
      <w:pPr>
        <w:ind w:left="673" w:hanging="260"/>
      </w:pPr>
      <w:rPr>
        <w:rFonts w:hint="default"/>
        <w:lang w:val="ru-RU" w:eastAsia="en-US" w:bidi="ar-SA"/>
      </w:rPr>
    </w:lvl>
    <w:lvl w:ilvl="2" w:tplc="F15842D2">
      <w:numFmt w:val="bullet"/>
      <w:lvlText w:val="•"/>
      <w:lvlJc w:val="left"/>
      <w:pPr>
        <w:ind w:left="1226" w:hanging="260"/>
      </w:pPr>
      <w:rPr>
        <w:rFonts w:hint="default"/>
        <w:lang w:val="ru-RU" w:eastAsia="en-US" w:bidi="ar-SA"/>
      </w:rPr>
    </w:lvl>
    <w:lvl w:ilvl="3" w:tplc="DD86DD3E">
      <w:numFmt w:val="bullet"/>
      <w:lvlText w:val="•"/>
      <w:lvlJc w:val="left"/>
      <w:pPr>
        <w:ind w:left="1780" w:hanging="260"/>
      </w:pPr>
      <w:rPr>
        <w:rFonts w:hint="default"/>
        <w:lang w:val="ru-RU" w:eastAsia="en-US" w:bidi="ar-SA"/>
      </w:rPr>
    </w:lvl>
    <w:lvl w:ilvl="4" w:tplc="3A183AEA">
      <w:numFmt w:val="bullet"/>
      <w:lvlText w:val="•"/>
      <w:lvlJc w:val="left"/>
      <w:pPr>
        <w:ind w:left="2333" w:hanging="260"/>
      </w:pPr>
      <w:rPr>
        <w:rFonts w:hint="default"/>
        <w:lang w:val="ru-RU" w:eastAsia="en-US" w:bidi="ar-SA"/>
      </w:rPr>
    </w:lvl>
    <w:lvl w:ilvl="5" w:tplc="8B92F9D6">
      <w:numFmt w:val="bullet"/>
      <w:lvlText w:val="•"/>
      <w:lvlJc w:val="left"/>
      <w:pPr>
        <w:ind w:left="2887" w:hanging="260"/>
      </w:pPr>
      <w:rPr>
        <w:rFonts w:hint="default"/>
        <w:lang w:val="ru-RU" w:eastAsia="en-US" w:bidi="ar-SA"/>
      </w:rPr>
    </w:lvl>
    <w:lvl w:ilvl="6" w:tplc="464415A6">
      <w:numFmt w:val="bullet"/>
      <w:lvlText w:val="•"/>
      <w:lvlJc w:val="left"/>
      <w:pPr>
        <w:ind w:left="3440" w:hanging="260"/>
      </w:pPr>
      <w:rPr>
        <w:rFonts w:hint="default"/>
        <w:lang w:val="ru-RU" w:eastAsia="en-US" w:bidi="ar-SA"/>
      </w:rPr>
    </w:lvl>
    <w:lvl w:ilvl="7" w:tplc="CC3C93A6">
      <w:numFmt w:val="bullet"/>
      <w:lvlText w:val="•"/>
      <w:lvlJc w:val="left"/>
      <w:pPr>
        <w:ind w:left="3993" w:hanging="260"/>
      </w:pPr>
      <w:rPr>
        <w:rFonts w:hint="default"/>
        <w:lang w:val="ru-RU" w:eastAsia="en-US" w:bidi="ar-SA"/>
      </w:rPr>
    </w:lvl>
    <w:lvl w:ilvl="8" w:tplc="B3E4A5BE">
      <w:numFmt w:val="bullet"/>
      <w:lvlText w:val="•"/>
      <w:lvlJc w:val="left"/>
      <w:pPr>
        <w:ind w:left="4547" w:hanging="260"/>
      </w:pPr>
      <w:rPr>
        <w:rFonts w:hint="default"/>
        <w:lang w:val="ru-RU" w:eastAsia="en-US" w:bidi="ar-SA"/>
      </w:rPr>
    </w:lvl>
  </w:abstractNum>
  <w:abstractNum w:abstractNumId="17" w15:restartNumberingAfterBreak="0">
    <w:nsid w:val="46EE558D"/>
    <w:multiLevelType w:val="hybridMultilevel"/>
    <w:tmpl w:val="8CCCED90"/>
    <w:lvl w:ilvl="0" w:tplc="ECCCE598">
      <w:start w:val="2"/>
      <w:numFmt w:val="decimal"/>
      <w:lvlText w:val="%1)"/>
      <w:lvlJc w:val="left"/>
      <w:pPr>
        <w:ind w:left="6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" w15:restartNumberingAfterBreak="0">
    <w:nsid w:val="560E115D"/>
    <w:multiLevelType w:val="hybridMultilevel"/>
    <w:tmpl w:val="9B72D5B4"/>
    <w:lvl w:ilvl="0" w:tplc="D5E2E178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C5E66B6">
      <w:numFmt w:val="bullet"/>
      <w:lvlText w:val="•"/>
      <w:lvlJc w:val="left"/>
      <w:pPr>
        <w:ind w:left="674" w:hanging="140"/>
      </w:pPr>
      <w:rPr>
        <w:rFonts w:hint="default"/>
        <w:lang w:val="ru-RU" w:eastAsia="en-US" w:bidi="ar-SA"/>
      </w:rPr>
    </w:lvl>
    <w:lvl w:ilvl="2" w:tplc="B0C64AD2">
      <w:numFmt w:val="bullet"/>
      <w:lvlText w:val="•"/>
      <w:lvlJc w:val="left"/>
      <w:pPr>
        <w:ind w:left="1228" w:hanging="140"/>
      </w:pPr>
      <w:rPr>
        <w:rFonts w:hint="default"/>
        <w:lang w:val="ru-RU" w:eastAsia="en-US" w:bidi="ar-SA"/>
      </w:rPr>
    </w:lvl>
    <w:lvl w:ilvl="3" w:tplc="C8AC165E">
      <w:numFmt w:val="bullet"/>
      <w:lvlText w:val="•"/>
      <w:lvlJc w:val="left"/>
      <w:pPr>
        <w:ind w:left="1783" w:hanging="140"/>
      </w:pPr>
      <w:rPr>
        <w:rFonts w:hint="default"/>
        <w:lang w:val="ru-RU" w:eastAsia="en-US" w:bidi="ar-SA"/>
      </w:rPr>
    </w:lvl>
    <w:lvl w:ilvl="4" w:tplc="65B6818C">
      <w:numFmt w:val="bullet"/>
      <w:lvlText w:val="•"/>
      <w:lvlJc w:val="left"/>
      <w:pPr>
        <w:ind w:left="2337" w:hanging="140"/>
      </w:pPr>
      <w:rPr>
        <w:rFonts w:hint="default"/>
        <w:lang w:val="ru-RU" w:eastAsia="en-US" w:bidi="ar-SA"/>
      </w:rPr>
    </w:lvl>
    <w:lvl w:ilvl="5" w:tplc="582AB6BC">
      <w:numFmt w:val="bullet"/>
      <w:lvlText w:val="•"/>
      <w:lvlJc w:val="left"/>
      <w:pPr>
        <w:ind w:left="2892" w:hanging="140"/>
      </w:pPr>
      <w:rPr>
        <w:rFonts w:hint="default"/>
        <w:lang w:val="ru-RU" w:eastAsia="en-US" w:bidi="ar-SA"/>
      </w:rPr>
    </w:lvl>
    <w:lvl w:ilvl="6" w:tplc="FB6AB506">
      <w:numFmt w:val="bullet"/>
      <w:lvlText w:val="•"/>
      <w:lvlJc w:val="left"/>
      <w:pPr>
        <w:ind w:left="3446" w:hanging="140"/>
      </w:pPr>
      <w:rPr>
        <w:rFonts w:hint="default"/>
        <w:lang w:val="ru-RU" w:eastAsia="en-US" w:bidi="ar-SA"/>
      </w:rPr>
    </w:lvl>
    <w:lvl w:ilvl="7" w:tplc="3D80BE40">
      <w:numFmt w:val="bullet"/>
      <w:lvlText w:val="•"/>
      <w:lvlJc w:val="left"/>
      <w:pPr>
        <w:ind w:left="4000" w:hanging="140"/>
      </w:pPr>
      <w:rPr>
        <w:rFonts w:hint="default"/>
        <w:lang w:val="ru-RU" w:eastAsia="en-US" w:bidi="ar-SA"/>
      </w:rPr>
    </w:lvl>
    <w:lvl w:ilvl="8" w:tplc="3F889018">
      <w:numFmt w:val="bullet"/>
      <w:lvlText w:val="•"/>
      <w:lvlJc w:val="left"/>
      <w:pPr>
        <w:ind w:left="4555" w:hanging="140"/>
      </w:pPr>
      <w:rPr>
        <w:rFonts w:hint="default"/>
        <w:lang w:val="ru-RU" w:eastAsia="en-US" w:bidi="ar-SA"/>
      </w:rPr>
    </w:lvl>
  </w:abstractNum>
  <w:abstractNum w:abstractNumId="19" w15:restartNumberingAfterBreak="0">
    <w:nsid w:val="57790061"/>
    <w:multiLevelType w:val="hybridMultilevel"/>
    <w:tmpl w:val="EEDAC86A"/>
    <w:lvl w:ilvl="0" w:tplc="BF686AE2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60A66DD"/>
    <w:multiLevelType w:val="hybridMultilevel"/>
    <w:tmpl w:val="EFAEA568"/>
    <w:lvl w:ilvl="0" w:tplc="1A7A02FA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21C757A">
      <w:numFmt w:val="bullet"/>
      <w:lvlText w:val="•"/>
      <w:lvlJc w:val="left"/>
      <w:pPr>
        <w:ind w:left="674" w:hanging="140"/>
      </w:pPr>
      <w:rPr>
        <w:rFonts w:hint="default"/>
        <w:lang w:val="ru-RU" w:eastAsia="en-US" w:bidi="ar-SA"/>
      </w:rPr>
    </w:lvl>
    <w:lvl w:ilvl="2" w:tplc="518A9EDE">
      <w:numFmt w:val="bullet"/>
      <w:lvlText w:val="•"/>
      <w:lvlJc w:val="left"/>
      <w:pPr>
        <w:ind w:left="1228" w:hanging="140"/>
      </w:pPr>
      <w:rPr>
        <w:rFonts w:hint="default"/>
        <w:lang w:val="ru-RU" w:eastAsia="en-US" w:bidi="ar-SA"/>
      </w:rPr>
    </w:lvl>
    <w:lvl w:ilvl="3" w:tplc="44D62D64">
      <w:numFmt w:val="bullet"/>
      <w:lvlText w:val="•"/>
      <w:lvlJc w:val="left"/>
      <w:pPr>
        <w:ind w:left="1783" w:hanging="140"/>
      </w:pPr>
      <w:rPr>
        <w:rFonts w:hint="default"/>
        <w:lang w:val="ru-RU" w:eastAsia="en-US" w:bidi="ar-SA"/>
      </w:rPr>
    </w:lvl>
    <w:lvl w:ilvl="4" w:tplc="D042FACA">
      <w:numFmt w:val="bullet"/>
      <w:lvlText w:val="•"/>
      <w:lvlJc w:val="left"/>
      <w:pPr>
        <w:ind w:left="2337" w:hanging="140"/>
      </w:pPr>
      <w:rPr>
        <w:rFonts w:hint="default"/>
        <w:lang w:val="ru-RU" w:eastAsia="en-US" w:bidi="ar-SA"/>
      </w:rPr>
    </w:lvl>
    <w:lvl w:ilvl="5" w:tplc="CC520F1E">
      <w:numFmt w:val="bullet"/>
      <w:lvlText w:val="•"/>
      <w:lvlJc w:val="left"/>
      <w:pPr>
        <w:ind w:left="2892" w:hanging="140"/>
      </w:pPr>
      <w:rPr>
        <w:rFonts w:hint="default"/>
        <w:lang w:val="ru-RU" w:eastAsia="en-US" w:bidi="ar-SA"/>
      </w:rPr>
    </w:lvl>
    <w:lvl w:ilvl="6" w:tplc="30A0B0A2">
      <w:numFmt w:val="bullet"/>
      <w:lvlText w:val="•"/>
      <w:lvlJc w:val="left"/>
      <w:pPr>
        <w:ind w:left="3446" w:hanging="140"/>
      </w:pPr>
      <w:rPr>
        <w:rFonts w:hint="default"/>
        <w:lang w:val="ru-RU" w:eastAsia="en-US" w:bidi="ar-SA"/>
      </w:rPr>
    </w:lvl>
    <w:lvl w:ilvl="7" w:tplc="AFB06438">
      <w:numFmt w:val="bullet"/>
      <w:lvlText w:val="•"/>
      <w:lvlJc w:val="left"/>
      <w:pPr>
        <w:ind w:left="4000" w:hanging="140"/>
      </w:pPr>
      <w:rPr>
        <w:rFonts w:hint="default"/>
        <w:lang w:val="ru-RU" w:eastAsia="en-US" w:bidi="ar-SA"/>
      </w:rPr>
    </w:lvl>
    <w:lvl w:ilvl="8" w:tplc="247E773E">
      <w:numFmt w:val="bullet"/>
      <w:lvlText w:val="•"/>
      <w:lvlJc w:val="left"/>
      <w:pPr>
        <w:ind w:left="4555" w:hanging="140"/>
      </w:pPr>
      <w:rPr>
        <w:rFonts w:hint="default"/>
        <w:lang w:val="ru-RU" w:eastAsia="en-US" w:bidi="ar-SA"/>
      </w:rPr>
    </w:lvl>
  </w:abstractNum>
  <w:abstractNum w:abstractNumId="21" w15:restartNumberingAfterBreak="0">
    <w:nsid w:val="6BCA7328"/>
    <w:multiLevelType w:val="hybridMultilevel"/>
    <w:tmpl w:val="0EB6DC38"/>
    <w:lvl w:ilvl="0" w:tplc="E3F28160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81890CE">
      <w:numFmt w:val="bullet"/>
      <w:lvlText w:val="•"/>
      <w:lvlJc w:val="left"/>
      <w:pPr>
        <w:ind w:left="674" w:hanging="140"/>
      </w:pPr>
      <w:rPr>
        <w:rFonts w:hint="default"/>
        <w:lang w:val="ru-RU" w:eastAsia="en-US" w:bidi="ar-SA"/>
      </w:rPr>
    </w:lvl>
    <w:lvl w:ilvl="2" w:tplc="BEF2CFA4">
      <w:numFmt w:val="bullet"/>
      <w:lvlText w:val="•"/>
      <w:lvlJc w:val="left"/>
      <w:pPr>
        <w:ind w:left="1228" w:hanging="140"/>
      </w:pPr>
      <w:rPr>
        <w:rFonts w:hint="default"/>
        <w:lang w:val="ru-RU" w:eastAsia="en-US" w:bidi="ar-SA"/>
      </w:rPr>
    </w:lvl>
    <w:lvl w:ilvl="3" w:tplc="5356626A">
      <w:numFmt w:val="bullet"/>
      <w:lvlText w:val="•"/>
      <w:lvlJc w:val="left"/>
      <w:pPr>
        <w:ind w:left="1783" w:hanging="140"/>
      </w:pPr>
      <w:rPr>
        <w:rFonts w:hint="default"/>
        <w:lang w:val="ru-RU" w:eastAsia="en-US" w:bidi="ar-SA"/>
      </w:rPr>
    </w:lvl>
    <w:lvl w:ilvl="4" w:tplc="1AA8281C">
      <w:numFmt w:val="bullet"/>
      <w:lvlText w:val="•"/>
      <w:lvlJc w:val="left"/>
      <w:pPr>
        <w:ind w:left="2337" w:hanging="140"/>
      </w:pPr>
      <w:rPr>
        <w:rFonts w:hint="default"/>
        <w:lang w:val="ru-RU" w:eastAsia="en-US" w:bidi="ar-SA"/>
      </w:rPr>
    </w:lvl>
    <w:lvl w:ilvl="5" w:tplc="386E48D8">
      <w:numFmt w:val="bullet"/>
      <w:lvlText w:val="•"/>
      <w:lvlJc w:val="left"/>
      <w:pPr>
        <w:ind w:left="2892" w:hanging="140"/>
      </w:pPr>
      <w:rPr>
        <w:rFonts w:hint="default"/>
        <w:lang w:val="ru-RU" w:eastAsia="en-US" w:bidi="ar-SA"/>
      </w:rPr>
    </w:lvl>
    <w:lvl w:ilvl="6" w:tplc="EF0675E0">
      <w:numFmt w:val="bullet"/>
      <w:lvlText w:val="•"/>
      <w:lvlJc w:val="left"/>
      <w:pPr>
        <w:ind w:left="3446" w:hanging="140"/>
      </w:pPr>
      <w:rPr>
        <w:rFonts w:hint="default"/>
        <w:lang w:val="ru-RU" w:eastAsia="en-US" w:bidi="ar-SA"/>
      </w:rPr>
    </w:lvl>
    <w:lvl w:ilvl="7" w:tplc="77103648">
      <w:numFmt w:val="bullet"/>
      <w:lvlText w:val="•"/>
      <w:lvlJc w:val="left"/>
      <w:pPr>
        <w:ind w:left="4000" w:hanging="140"/>
      </w:pPr>
      <w:rPr>
        <w:rFonts w:hint="default"/>
        <w:lang w:val="ru-RU" w:eastAsia="en-US" w:bidi="ar-SA"/>
      </w:rPr>
    </w:lvl>
    <w:lvl w:ilvl="8" w:tplc="B9AC9CB2">
      <w:numFmt w:val="bullet"/>
      <w:lvlText w:val="•"/>
      <w:lvlJc w:val="left"/>
      <w:pPr>
        <w:ind w:left="4555" w:hanging="140"/>
      </w:pPr>
      <w:rPr>
        <w:rFonts w:hint="default"/>
        <w:lang w:val="ru-RU" w:eastAsia="en-US" w:bidi="ar-SA"/>
      </w:rPr>
    </w:lvl>
  </w:abstractNum>
  <w:abstractNum w:abstractNumId="22" w15:restartNumberingAfterBreak="0">
    <w:nsid w:val="75CF50C5"/>
    <w:multiLevelType w:val="hybridMultilevel"/>
    <w:tmpl w:val="270EC764"/>
    <w:lvl w:ilvl="0" w:tplc="048CEDAA">
      <w:start w:val="2"/>
      <w:numFmt w:val="bullet"/>
      <w:lvlText w:val=""/>
      <w:lvlJc w:val="left"/>
      <w:pPr>
        <w:ind w:left="9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76A5781C"/>
    <w:multiLevelType w:val="hybridMultilevel"/>
    <w:tmpl w:val="3B663F8E"/>
    <w:lvl w:ilvl="0" w:tplc="8E142728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3EC0CA2">
      <w:numFmt w:val="bullet"/>
      <w:lvlText w:val="•"/>
      <w:lvlJc w:val="left"/>
      <w:pPr>
        <w:ind w:left="524" w:hanging="140"/>
      </w:pPr>
      <w:rPr>
        <w:rFonts w:hint="default"/>
        <w:lang w:val="ru-RU" w:eastAsia="en-US" w:bidi="ar-SA"/>
      </w:rPr>
    </w:lvl>
    <w:lvl w:ilvl="2" w:tplc="F278650E">
      <w:numFmt w:val="bullet"/>
      <w:lvlText w:val="•"/>
      <w:lvlJc w:val="left"/>
      <w:pPr>
        <w:ind w:left="949" w:hanging="140"/>
      </w:pPr>
      <w:rPr>
        <w:rFonts w:hint="default"/>
        <w:lang w:val="ru-RU" w:eastAsia="en-US" w:bidi="ar-SA"/>
      </w:rPr>
    </w:lvl>
    <w:lvl w:ilvl="3" w:tplc="38B833C6">
      <w:numFmt w:val="bullet"/>
      <w:lvlText w:val="•"/>
      <w:lvlJc w:val="left"/>
      <w:pPr>
        <w:ind w:left="1374" w:hanging="140"/>
      </w:pPr>
      <w:rPr>
        <w:rFonts w:hint="default"/>
        <w:lang w:val="ru-RU" w:eastAsia="en-US" w:bidi="ar-SA"/>
      </w:rPr>
    </w:lvl>
    <w:lvl w:ilvl="4" w:tplc="86BA30B0">
      <w:numFmt w:val="bullet"/>
      <w:lvlText w:val="•"/>
      <w:lvlJc w:val="left"/>
      <w:pPr>
        <w:ind w:left="1799" w:hanging="140"/>
      </w:pPr>
      <w:rPr>
        <w:rFonts w:hint="default"/>
        <w:lang w:val="ru-RU" w:eastAsia="en-US" w:bidi="ar-SA"/>
      </w:rPr>
    </w:lvl>
    <w:lvl w:ilvl="5" w:tplc="4B427728">
      <w:numFmt w:val="bullet"/>
      <w:lvlText w:val="•"/>
      <w:lvlJc w:val="left"/>
      <w:pPr>
        <w:ind w:left="2224" w:hanging="140"/>
      </w:pPr>
      <w:rPr>
        <w:rFonts w:hint="default"/>
        <w:lang w:val="ru-RU" w:eastAsia="en-US" w:bidi="ar-SA"/>
      </w:rPr>
    </w:lvl>
    <w:lvl w:ilvl="6" w:tplc="9F04E62A">
      <w:numFmt w:val="bullet"/>
      <w:lvlText w:val="•"/>
      <w:lvlJc w:val="left"/>
      <w:pPr>
        <w:ind w:left="2649" w:hanging="140"/>
      </w:pPr>
      <w:rPr>
        <w:rFonts w:hint="default"/>
        <w:lang w:val="ru-RU" w:eastAsia="en-US" w:bidi="ar-SA"/>
      </w:rPr>
    </w:lvl>
    <w:lvl w:ilvl="7" w:tplc="74A68F5C">
      <w:numFmt w:val="bullet"/>
      <w:lvlText w:val="•"/>
      <w:lvlJc w:val="left"/>
      <w:pPr>
        <w:ind w:left="3074" w:hanging="140"/>
      </w:pPr>
      <w:rPr>
        <w:rFonts w:hint="default"/>
        <w:lang w:val="ru-RU" w:eastAsia="en-US" w:bidi="ar-SA"/>
      </w:rPr>
    </w:lvl>
    <w:lvl w:ilvl="8" w:tplc="2622678A">
      <w:numFmt w:val="bullet"/>
      <w:lvlText w:val="•"/>
      <w:lvlJc w:val="left"/>
      <w:pPr>
        <w:ind w:left="3499" w:hanging="140"/>
      </w:pPr>
      <w:rPr>
        <w:rFonts w:hint="default"/>
        <w:lang w:val="ru-RU" w:eastAsia="en-US" w:bidi="ar-SA"/>
      </w:rPr>
    </w:lvl>
  </w:abstractNum>
  <w:abstractNum w:abstractNumId="24" w15:restartNumberingAfterBreak="0">
    <w:nsid w:val="7E746DEF"/>
    <w:multiLevelType w:val="hybridMultilevel"/>
    <w:tmpl w:val="5EBCD406"/>
    <w:lvl w:ilvl="0" w:tplc="9606D9E8">
      <w:start w:val="1"/>
      <w:numFmt w:val="decimal"/>
      <w:lvlText w:val="%1)"/>
      <w:lvlJc w:val="left"/>
      <w:pPr>
        <w:ind w:left="105" w:hanging="260"/>
        <w:jc w:val="left"/>
      </w:pPr>
      <w:rPr>
        <w:rFonts w:ascii="Times New Roman" w:eastAsia="Times New Roman" w:hAnsi="Times New Roman" w:cs="Times New Roman" w:hint="default"/>
        <w:color w:val="FF0000"/>
        <w:w w:val="100"/>
        <w:sz w:val="24"/>
        <w:szCs w:val="24"/>
        <w:lang w:val="ru-RU" w:eastAsia="en-US" w:bidi="ar-SA"/>
      </w:rPr>
    </w:lvl>
    <w:lvl w:ilvl="1" w:tplc="5BDA4C20">
      <w:numFmt w:val="bullet"/>
      <w:lvlText w:val="•"/>
      <w:lvlJc w:val="left"/>
      <w:pPr>
        <w:ind w:left="524" w:hanging="260"/>
      </w:pPr>
      <w:rPr>
        <w:rFonts w:hint="default"/>
        <w:lang w:val="ru-RU" w:eastAsia="en-US" w:bidi="ar-SA"/>
      </w:rPr>
    </w:lvl>
    <w:lvl w:ilvl="2" w:tplc="EC74C6C4">
      <w:numFmt w:val="bullet"/>
      <w:lvlText w:val="•"/>
      <w:lvlJc w:val="left"/>
      <w:pPr>
        <w:ind w:left="949" w:hanging="260"/>
      </w:pPr>
      <w:rPr>
        <w:rFonts w:hint="default"/>
        <w:lang w:val="ru-RU" w:eastAsia="en-US" w:bidi="ar-SA"/>
      </w:rPr>
    </w:lvl>
    <w:lvl w:ilvl="3" w:tplc="C130FFB6">
      <w:numFmt w:val="bullet"/>
      <w:lvlText w:val="•"/>
      <w:lvlJc w:val="left"/>
      <w:pPr>
        <w:ind w:left="1374" w:hanging="260"/>
      </w:pPr>
      <w:rPr>
        <w:rFonts w:hint="default"/>
        <w:lang w:val="ru-RU" w:eastAsia="en-US" w:bidi="ar-SA"/>
      </w:rPr>
    </w:lvl>
    <w:lvl w:ilvl="4" w:tplc="90FEDA5C">
      <w:numFmt w:val="bullet"/>
      <w:lvlText w:val="•"/>
      <w:lvlJc w:val="left"/>
      <w:pPr>
        <w:ind w:left="1799" w:hanging="260"/>
      </w:pPr>
      <w:rPr>
        <w:rFonts w:hint="default"/>
        <w:lang w:val="ru-RU" w:eastAsia="en-US" w:bidi="ar-SA"/>
      </w:rPr>
    </w:lvl>
    <w:lvl w:ilvl="5" w:tplc="9DFEA0CE">
      <w:numFmt w:val="bullet"/>
      <w:lvlText w:val="•"/>
      <w:lvlJc w:val="left"/>
      <w:pPr>
        <w:ind w:left="2224" w:hanging="260"/>
      </w:pPr>
      <w:rPr>
        <w:rFonts w:hint="default"/>
        <w:lang w:val="ru-RU" w:eastAsia="en-US" w:bidi="ar-SA"/>
      </w:rPr>
    </w:lvl>
    <w:lvl w:ilvl="6" w:tplc="900A79E6">
      <w:numFmt w:val="bullet"/>
      <w:lvlText w:val="•"/>
      <w:lvlJc w:val="left"/>
      <w:pPr>
        <w:ind w:left="2649" w:hanging="260"/>
      </w:pPr>
      <w:rPr>
        <w:rFonts w:hint="default"/>
        <w:lang w:val="ru-RU" w:eastAsia="en-US" w:bidi="ar-SA"/>
      </w:rPr>
    </w:lvl>
    <w:lvl w:ilvl="7" w:tplc="DF820E0E">
      <w:numFmt w:val="bullet"/>
      <w:lvlText w:val="•"/>
      <w:lvlJc w:val="left"/>
      <w:pPr>
        <w:ind w:left="3074" w:hanging="260"/>
      </w:pPr>
      <w:rPr>
        <w:rFonts w:hint="default"/>
        <w:lang w:val="ru-RU" w:eastAsia="en-US" w:bidi="ar-SA"/>
      </w:rPr>
    </w:lvl>
    <w:lvl w:ilvl="8" w:tplc="73E8F90E">
      <w:numFmt w:val="bullet"/>
      <w:lvlText w:val="•"/>
      <w:lvlJc w:val="left"/>
      <w:pPr>
        <w:ind w:left="3499" w:hanging="260"/>
      </w:pPr>
      <w:rPr>
        <w:rFonts w:hint="default"/>
        <w:lang w:val="ru-RU" w:eastAsia="en-US" w:bidi="ar-SA"/>
      </w:rPr>
    </w:lvl>
  </w:abstractNum>
  <w:abstractNum w:abstractNumId="25" w15:restartNumberingAfterBreak="0">
    <w:nsid w:val="7F3D0981"/>
    <w:multiLevelType w:val="hybridMultilevel"/>
    <w:tmpl w:val="B0E4A57E"/>
    <w:lvl w:ilvl="0" w:tplc="59F81458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810B08C">
      <w:numFmt w:val="bullet"/>
      <w:lvlText w:val="•"/>
      <w:lvlJc w:val="left"/>
      <w:pPr>
        <w:ind w:left="674" w:hanging="140"/>
      </w:pPr>
      <w:rPr>
        <w:rFonts w:hint="default"/>
        <w:lang w:val="ru-RU" w:eastAsia="en-US" w:bidi="ar-SA"/>
      </w:rPr>
    </w:lvl>
    <w:lvl w:ilvl="2" w:tplc="99A26324">
      <w:numFmt w:val="bullet"/>
      <w:lvlText w:val="•"/>
      <w:lvlJc w:val="left"/>
      <w:pPr>
        <w:ind w:left="1228" w:hanging="140"/>
      </w:pPr>
      <w:rPr>
        <w:rFonts w:hint="default"/>
        <w:lang w:val="ru-RU" w:eastAsia="en-US" w:bidi="ar-SA"/>
      </w:rPr>
    </w:lvl>
    <w:lvl w:ilvl="3" w:tplc="F6E2F302">
      <w:numFmt w:val="bullet"/>
      <w:lvlText w:val="•"/>
      <w:lvlJc w:val="left"/>
      <w:pPr>
        <w:ind w:left="1783" w:hanging="140"/>
      </w:pPr>
      <w:rPr>
        <w:rFonts w:hint="default"/>
        <w:lang w:val="ru-RU" w:eastAsia="en-US" w:bidi="ar-SA"/>
      </w:rPr>
    </w:lvl>
    <w:lvl w:ilvl="4" w:tplc="474EF8DA">
      <w:numFmt w:val="bullet"/>
      <w:lvlText w:val="•"/>
      <w:lvlJc w:val="left"/>
      <w:pPr>
        <w:ind w:left="2337" w:hanging="140"/>
      </w:pPr>
      <w:rPr>
        <w:rFonts w:hint="default"/>
        <w:lang w:val="ru-RU" w:eastAsia="en-US" w:bidi="ar-SA"/>
      </w:rPr>
    </w:lvl>
    <w:lvl w:ilvl="5" w:tplc="5CB4EC4C">
      <w:numFmt w:val="bullet"/>
      <w:lvlText w:val="•"/>
      <w:lvlJc w:val="left"/>
      <w:pPr>
        <w:ind w:left="2892" w:hanging="140"/>
      </w:pPr>
      <w:rPr>
        <w:rFonts w:hint="default"/>
        <w:lang w:val="ru-RU" w:eastAsia="en-US" w:bidi="ar-SA"/>
      </w:rPr>
    </w:lvl>
    <w:lvl w:ilvl="6" w:tplc="E41C8460">
      <w:numFmt w:val="bullet"/>
      <w:lvlText w:val="•"/>
      <w:lvlJc w:val="left"/>
      <w:pPr>
        <w:ind w:left="3446" w:hanging="140"/>
      </w:pPr>
      <w:rPr>
        <w:rFonts w:hint="default"/>
        <w:lang w:val="ru-RU" w:eastAsia="en-US" w:bidi="ar-SA"/>
      </w:rPr>
    </w:lvl>
    <w:lvl w:ilvl="7" w:tplc="F85C6338">
      <w:numFmt w:val="bullet"/>
      <w:lvlText w:val="•"/>
      <w:lvlJc w:val="left"/>
      <w:pPr>
        <w:ind w:left="4000" w:hanging="140"/>
      </w:pPr>
      <w:rPr>
        <w:rFonts w:hint="default"/>
        <w:lang w:val="ru-RU" w:eastAsia="en-US" w:bidi="ar-SA"/>
      </w:rPr>
    </w:lvl>
    <w:lvl w:ilvl="8" w:tplc="BFCEED10">
      <w:numFmt w:val="bullet"/>
      <w:lvlText w:val="•"/>
      <w:lvlJc w:val="left"/>
      <w:pPr>
        <w:ind w:left="4555" w:hanging="14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22"/>
  </w:num>
  <w:num w:numId="3">
    <w:abstractNumId w:val="2"/>
  </w:num>
  <w:num w:numId="4">
    <w:abstractNumId w:val="19"/>
  </w:num>
  <w:num w:numId="5">
    <w:abstractNumId w:val="11"/>
  </w:num>
  <w:num w:numId="6">
    <w:abstractNumId w:val="1"/>
  </w:num>
  <w:num w:numId="7">
    <w:abstractNumId w:val="20"/>
  </w:num>
  <w:num w:numId="8">
    <w:abstractNumId w:val="0"/>
  </w:num>
  <w:num w:numId="9">
    <w:abstractNumId w:val="15"/>
  </w:num>
  <w:num w:numId="10">
    <w:abstractNumId w:val="9"/>
  </w:num>
  <w:num w:numId="11">
    <w:abstractNumId w:val="14"/>
  </w:num>
  <w:num w:numId="12">
    <w:abstractNumId w:val="18"/>
  </w:num>
  <w:num w:numId="13">
    <w:abstractNumId w:val="4"/>
  </w:num>
  <w:num w:numId="14">
    <w:abstractNumId w:val="24"/>
  </w:num>
  <w:num w:numId="15">
    <w:abstractNumId w:val="5"/>
  </w:num>
  <w:num w:numId="16">
    <w:abstractNumId w:val="21"/>
  </w:num>
  <w:num w:numId="17">
    <w:abstractNumId w:val="25"/>
  </w:num>
  <w:num w:numId="18">
    <w:abstractNumId w:val="6"/>
  </w:num>
  <w:num w:numId="19">
    <w:abstractNumId w:val="23"/>
  </w:num>
  <w:num w:numId="20">
    <w:abstractNumId w:val="13"/>
  </w:num>
  <w:num w:numId="21">
    <w:abstractNumId w:val="8"/>
  </w:num>
  <w:num w:numId="22">
    <w:abstractNumId w:val="16"/>
  </w:num>
  <w:num w:numId="23">
    <w:abstractNumId w:val="3"/>
  </w:num>
  <w:num w:numId="24">
    <w:abstractNumId w:val="17"/>
  </w:num>
  <w:num w:numId="25">
    <w:abstractNumId w:val="7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7F1D"/>
    <w:rsid w:val="00002B28"/>
    <w:rsid w:val="00002B77"/>
    <w:rsid w:val="00004994"/>
    <w:rsid w:val="00006C56"/>
    <w:rsid w:val="000134DC"/>
    <w:rsid w:val="0001363F"/>
    <w:rsid w:val="00015F41"/>
    <w:rsid w:val="00016704"/>
    <w:rsid w:val="000217BD"/>
    <w:rsid w:val="00022488"/>
    <w:rsid w:val="00022BB1"/>
    <w:rsid w:val="00024D15"/>
    <w:rsid w:val="000266DA"/>
    <w:rsid w:val="00032237"/>
    <w:rsid w:val="000341D5"/>
    <w:rsid w:val="00037310"/>
    <w:rsid w:val="0005078A"/>
    <w:rsid w:val="00051653"/>
    <w:rsid w:val="000560F1"/>
    <w:rsid w:val="00056A46"/>
    <w:rsid w:val="00060C80"/>
    <w:rsid w:val="000628D6"/>
    <w:rsid w:val="000648BE"/>
    <w:rsid w:val="00067DEB"/>
    <w:rsid w:val="00070F3C"/>
    <w:rsid w:val="000730F4"/>
    <w:rsid w:val="00094A2E"/>
    <w:rsid w:val="00095C31"/>
    <w:rsid w:val="000A050C"/>
    <w:rsid w:val="000A1561"/>
    <w:rsid w:val="000B102F"/>
    <w:rsid w:val="000C574E"/>
    <w:rsid w:val="000D4763"/>
    <w:rsid w:val="000D7D80"/>
    <w:rsid w:val="000E3175"/>
    <w:rsid w:val="000E3952"/>
    <w:rsid w:val="000E3B55"/>
    <w:rsid w:val="000E50A3"/>
    <w:rsid w:val="00100639"/>
    <w:rsid w:val="00106EDF"/>
    <w:rsid w:val="00107E57"/>
    <w:rsid w:val="00112636"/>
    <w:rsid w:val="0011278A"/>
    <w:rsid w:val="00112C47"/>
    <w:rsid w:val="001212FF"/>
    <w:rsid w:val="00121A12"/>
    <w:rsid w:val="00124649"/>
    <w:rsid w:val="00126EF4"/>
    <w:rsid w:val="001274A9"/>
    <w:rsid w:val="00134CFB"/>
    <w:rsid w:val="001368C6"/>
    <w:rsid w:val="00154D7E"/>
    <w:rsid w:val="0015722C"/>
    <w:rsid w:val="00162922"/>
    <w:rsid w:val="001712A6"/>
    <w:rsid w:val="0017324B"/>
    <w:rsid w:val="00196149"/>
    <w:rsid w:val="00196AAE"/>
    <w:rsid w:val="001A7908"/>
    <w:rsid w:val="001B231E"/>
    <w:rsid w:val="001B55C9"/>
    <w:rsid w:val="001B7A26"/>
    <w:rsid w:val="001D666F"/>
    <w:rsid w:val="001D6AAB"/>
    <w:rsid w:val="001D6D1D"/>
    <w:rsid w:val="001D7345"/>
    <w:rsid w:val="001E1096"/>
    <w:rsid w:val="001F43CA"/>
    <w:rsid w:val="001F4971"/>
    <w:rsid w:val="001F4A5E"/>
    <w:rsid w:val="001F6E90"/>
    <w:rsid w:val="001F71BE"/>
    <w:rsid w:val="002066F5"/>
    <w:rsid w:val="00206BB1"/>
    <w:rsid w:val="00211F45"/>
    <w:rsid w:val="0021313B"/>
    <w:rsid w:val="00213863"/>
    <w:rsid w:val="00214E90"/>
    <w:rsid w:val="00215C84"/>
    <w:rsid w:val="002162D6"/>
    <w:rsid w:val="002204D3"/>
    <w:rsid w:val="00224D18"/>
    <w:rsid w:val="002263E9"/>
    <w:rsid w:val="002272F0"/>
    <w:rsid w:val="00230133"/>
    <w:rsid w:val="00232970"/>
    <w:rsid w:val="00232E3C"/>
    <w:rsid w:val="00237563"/>
    <w:rsid w:val="002378C7"/>
    <w:rsid w:val="00256860"/>
    <w:rsid w:val="00265130"/>
    <w:rsid w:val="002664EF"/>
    <w:rsid w:val="00271716"/>
    <w:rsid w:val="00271FB4"/>
    <w:rsid w:val="00273159"/>
    <w:rsid w:val="00280282"/>
    <w:rsid w:val="00280845"/>
    <w:rsid w:val="002815EE"/>
    <w:rsid w:val="00286F76"/>
    <w:rsid w:val="002A6629"/>
    <w:rsid w:val="002B0684"/>
    <w:rsid w:val="002B3CDF"/>
    <w:rsid w:val="002D071A"/>
    <w:rsid w:val="002D669D"/>
    <w:rsid w:val="002E08EF"/>
    <w:rsid w:val="002E2622"/>
    <w:rsid w:val="002E6144"/>
    <w:rsid w:val="002E7028"/>
    <w:rsid w:val="002F1C4B"/>
    <w:rsid w:val="002F2989"/>
    <w:rsid w:val="002F443C"/>
    <w:rsid w:val="00314CAC"/>
    <w:rsid w:val="00314FD0"/>
    <w:rsid w:val="00315C00"/>
    <w:rsid w:val="003246CD"/>
    <w:rsid w:val="0034423F"/>
    <w:rsid w:val="0035299C"/>
    <w:rsid w:val="00355D5A"/>
    <w:rsid w:val="003569FE"/>
    <w:rsid w:val="0035701F"/>
    <w:rsid w:val="00360987"/>
    <w:rsid w:val="00361CE6"/>
    <w:rsid w:val="00371600"/>
    <w:rsid w:val="00372F3A"/>
    <w:rsid w:val="003742C4"/>
    <w:rsid w:val="00376D8B"/>
    <w:rsid w:val="00383D6A"/>
    <w:rsid w:val="00387A27"/>
    <w:rsid w:val="003A00EC"/>
    <w:rsid w:val="003A0189"/>
    <w:rsid w:val="003A1280"/>
    <w:rsid w:val="003A1D75"/>
    <w:rsid w:val="003A4A9C"/>
    <w:rsid w:val="003B1534"/>
    <w:rsid w:val="003B1C30"/>
    <w:rsid w:val="003B26FC"/>
    <w:rsid w:val="003B3AAE"/>
    <w:rsid w:val="003B4CBE"/>
    <w:rsid w:val="003C051E"/>
    <w:rsid w:val="003D0873"/>
    <w:rsid w:val="003D2ACA"/>
    <w:rsid w:val="003D6A0F"/>
    <w:rsid w:val="003D7577"/>
    <w:rsid w:val="003F006C"/>
    <w:rsid w:val="003F09FC"/>
    <w:rsid w:val="003F61F4"/>
    <w:rsid w:val="004021CE"/>
    <w:rsid w:val="004050DE"/>
    <w:rsid w:val="00425021"/>
    <w:rsid w:val="00425BA6"/>
    <w:rsid w:val="00426AF6"/>
    <w:rsid w:val="004324A4"/>
    <w:rsid w:val="00436D00"/>
    <w:rsid w:val="004402C3"/>
    <w:rsid w:val="004608D4"/>
    <w:rsid w:val="0046543B"/>
    <w:rsid w:val="00470125"/>
    <w:rsid w:val="0047014D"/>
    <w:rsid w:val="00470F13"/>
    <w:rsid w:val="00471EAB"/>
    <w:rsid w:val="00473CC9"/>
    <w:rsid w:val="00477A48"/>
    <w:rsid w:val="004817B6"/>
    <w:rsid w:val="00483C05"/>
    <w:rsid w:val="00491726"/>
    <w:rsid w:val="00493625"/>
    <w:rsid w:val="00496F83"/>
    <w:rsid w:val="004A1265"/>
    <w:rsid w:val="004A7C9B"/>
    <w:rsid w:val="004B3591"/>
    <w:rsid w:val="004C0B99"/>
    <w:rsid w:val="004C3651"/>
    <w:rsid w:val="004D0DD4"/>
    <w:rsid w:val="004D731E"/>
    <w:rsid w:val="004E4F05"/>
    <w:rsid w:val="004F0696"/>
    <w:rsid w:val="004F28B3"/>
    <w:rsid w:val="004F6CA7"/>
    <w:rsid w:val="00500957"/>
    <w:rsid w:val="0050616B"/>
    <w:rsid w:val="005138C2"/>
    <w:rsid w:val="0052234F"/>
    <w:rsid w:val="0052437E"/>
    <w:rsid w:val="005274F9"/>
    <w:rsid w:val="00530815"/>
    <w:rsid w:val="00530962"/>
    <w:rsid w:val="00531FC8"/>
    <w:rsid w:val="00534B49"/>
    <w:rsid w:val="00541E24"/>
    <w:rsid w:val="0055062D"/>
    <w:rsid w:val="00553DF5"/>
    <w:rsid w:val="00554F3B"/>
    <w:rsid w:val="00563D48"/>
    <w:rsid w:val="005654CC"/>
    <w:rsid w:val="0057056D"/>
    <w:rsid w:val="00575BD9"/>
    <w:rsid w:val="00583D1B"/>
    <w:rsid w:val="00584258"/>
    <w:rsid w:val="0059237D"/>
    <w:rsid w:val="005967F7"/>
    <w:rsid w:val="00597755"/>
    <w:rsid w:val="005A0A11"/>
    <w:rsid w:val="005A14E7"/>
    <w:rsid w:val="005A616C"/>
    <w:rsid w:val="005B2675"/>
    <w:rsid w:val="005B6994"/>
    <w:rsid w:val="005B7A65"/>
    <w:rsid w:val="005D247E"/>
    <w:rsid w:val="005D5B9B"/>
    <w:rsid w:val="005D6DE6"/>
    <w:rsid w:val="005E5EB1"/>
    <w:rsid w:val="005F4FFE"/>
    <w:rsid w:val="005F67C8"/>
    <w:rsid w:val="00601FC8"/>
    <w:rsid w:val="006041A1"/>
    <w:rsid w:val="00604914"/>
    <w:rsid w:val="00612306"/>
    <w:rsid w:val="006149B5"/>
    <w:rsid w:val="00616693"/>
    <w:rsid w:val="0062079C"/>
    <w:rsid w:val="00625B1A"/>
    <w:rsid w:val="0062698E"/>
    <w:rsid w:val="00635615"/>
    <w:rsid w:val="00636FD1"/>
    <w:rsid w:val="00640876"/>
    <w:rsid w:val="00642708"/>
    <w:rsid w:val="00682497"/>
    <w:rsid w:val="00682553"/>
    <w:rsid w:val="00687C22"/>
    <w:rsid w:val="00687DEB"/>
    <w:rsid w:val="006904F0"/>
    <w:rsid w:val="00694345"/>
    <w:rsid w:val="006A5A1B"/>
    <w:rsid w:val="006A6DC7"/>
    <w:rsid w:val="006A7517"/>
    <w:rsid w:val="006B0037"/>
    <w:rsid w:val="006B1D18"/>
    <w:rsid w:val="006B6AAF"/>
    <w:rsid w:val="006C1D5C"/>
    <w:rsid w:val="006C4538"/>
    <w:rsid w:val="006D47D3"/>
    <w:rsid w:val="006D79CC"/>
    <w:rsid w:val="006F2105"/>
    <w:rsid w:val="006F3C62"/>
    <w:rsid w:val="006F7804"/>
    <w:rsid w:val="00701F12"/>
    <w:rsid w:val="0070736F"/>
    <w:rsid w:val="00707FFE"/>
    <w:rsid w:val="0071541D"/>
    <w:rsid w:val="00720C07"/>
    <w:rsid w:val="00722AFE"/>
    <w:rsid w:val="00725147"/>
    <w:rsid w:val="00731891"/>
    <w:rsid w:val="007324FD"/>
    <w:rsid w:val="0073610F"/>
    <w:rsid w:val="007362E6"/>
    <w:rsid w:val="00743166"/>
    <w:rsid w:val="00746939"/>
    <w:rsid w:val="00750F21"/>
    <w:rsid w:val="007545C9"/>
    <w:rsid w:val="00754F12"/>
    <w:rsid w:val="00765A10"/>
    <w:rsid w:val="00767714"/>
    <w:rsid w:val="00774CB2"/>
    <w:rsid w:val="0077631C"/>
    <w:rsid w:val="00780462"/>
    <w:rsid w:val="00780F91"/>
    <w:rsid w:val="00784782"/>
    <w:rsid w:val="007A1E6A"/>
    <w:rsid w:val="007A3747"/>
    <w:rsid w:val="007A440F"/>
    <w:rsid w:val="007A7C66"/>
    <w:rsid w:val="007C0175"/>
    <w:rsid w:val="007C43C8"/>
    <w:rsid w:val="007C5A4B"/>
    <w:rsid w:val="007C695A"/>
    <w:rsid w:val="007C76BA"/>
    <w:rsid w:val="007D5D5E"/>
    <w:rsid w:val="007D6B21"/>
    <w:rsid w:val="007E379F"/>
    <w:rsid w:val="007E6D40"/>
    <w:rsid w:val="007F0ACC"/>
    <w:rsid w:val="007F2F06"/>
    <w:rsid w:val="008027AF"/>
    <w:rsid w:val="008056F9"/>
    <w:rsid w:val="008166DF"/>
    <w:rsid w:val="0082467F"/>
    <w:rsid w:val="00830281"/>
    <w:rsid w:val="00847F73"/>
    <w:rsid w:val="008536C1"/>
    <w:rsid w:val="00855A9E"/>
    <w:rsid w:val="00856A5A"/>
    <w:rsid w:val="0086052E"/>
    <w:rsid w:val="008626F8"/>
    <w:rsid w:val="00863003"/>
    <w:rsid w:val="008641FC"/>
    <w:rsid w:val="00864EC5"/>
    <w:rsid w:val="00870D86"/>
    <w:rsid w:val="00877460"/>
    <w:rsid w:val="0087766D"/>
    <w:rsid w:val="0088049F"/>
    <w:rsid w:val="00882D23"/>
    <w:rsid w:val="00885046"/>
    <w:rsid w:val="00892016"/>
    <w:rsid w:val="008A050D"/>
    <w:rsid w:val="008A290A"/>
    <w:rsid w:val="008A2DC3"/>
    <w:rsid w:val="008A74F2"/>
    <w:rsid w:val="008B4281"/>
    <w:rsid w:val="008B5436"/>
    <w:rsid w:val="008B60D1"/>
    <w:rsid w:val="008D44AC"/>
    <w:rsid w:val="008E1D7E"/>
    <w:rsid w:val="008E3567"/>
    <w:rsid w:val="008E382A"/>
    <w:rsid w:val="008E6362"/>
    <w:rsid w:val="008E7E00"/>
    <w:rsid w:val="008F2052"/>
    <w:rsid w:val="008F2C83"/>
    <w:rsid w:val="008F57B1"/>
    <w:rsid w:val="008F6C9B"/>
    <w:rsid w:val="008F7A45"/>
    <w:rsid w:val="00907111"/>
    <w:rsid w:val="00926D86"/>
    <w:rsid w:val="00944E5C"/>
    <w:rsid w:val="00947A98"/>
    <w:rsid w:val="00950A1F"/>
    <w:rsid w:val="009557CA"/>
    <w:rsid w:val="00957710"/>
    <w:rsid w:val="0096558F"/>
    <w:rsid w:val="00966DBE"/>
    <w:rsid w:val="00970716"/>
    <w:rsid w:val="00971829"/>
    <w:rsid w:val="00971AE6"/>
    <w:rsid w:val="00971CB0"/>
    <w:rsid w:val="00972F1A"/>
    <w:rsid w:val="00981B44"/>
    <w:rsid w:val="00984E3F"/>
    <w:rsid w:val="00990D71"/>
    <w:rsid w:val="009949EE"/>
    <w:rsid w:val="00996036"/>
    <w:rsid w:val="009A5559"/>
    <w:rsid w:val="009C5B30"/>
    <w:rsid w:val="009D4CFD"/>
    <w:rsid w:val="009D707F"/>
    <w:rsid w:val="009D7C35"/>
    <w:rsid w:val="009E063B"/>
    <w:rsid w:val="00A00CD4"/>
    <w:rsid w:val="00A03561"/>
    <w:rsid w:val="00A04574"/>
    <w:rsid w:val="00A13985"/>
    <w:rsid w:val="00A13ADB"/>
    <w:rsid w:val="00A21799"/>
    <w:rsid w:val="00A2194E"/>
    <w:rsid w:val="00A40782"/>
    <w:rsid w:val="00A4140E"/>
    <w:rsid w:val="00A4545C"/>
    <w:rsid w:val="00A62C55"/>
    <w:rsid w:val="00A66FD7"/>
    <w:rsid w:val="00A67FD9"/>
    <w:rsid w:val="00A71ECB"/>
    <w:rsid w:val="00A755F2"/>
    <w:rsid w:val="00A75E30"/>
    <w:rsid w:val="00A77730"/>
    <w:rsid w:val="00A94330"/>
    <w:rsid w:val="00AA3E56"/>
    <w:rsid w:val="00AA43AE"/>
    <w:rsid w:val="00AA4FAF"/>
    <w:rsid w:val="00AB3712"/>
    <w:rsid w:val="00AC5C7B"/>
    <w:rsid w:val="00AD7385"/>
    <w:rsid w:val="00AE30CE"/>
    <w:rsid w:val="00AE6783"/>
    <w:rsid w:val="00AF15C3"/>
    <w:rsid w:val="00AF47B3"/>
    <w:rsid w:val="00AF5313"/>
    <w:rsid w:val="00B02799"/>
    <w:rsid w:val="00B0373E"/>
    <w:rsid w:val="00B1146E"/>
    <w:rsid w:val="00B12F17"/>
    <w:rsid w:val="00B14E15"/>
    <w:rsid w:val="00B257EB"/>
    <w:rsid w:val="00B262D9"/>
    <w:rsid w:val="00B270AD"/>
    <w:rsid w:val="00B3357F"/>
    <w:rsid w:val="00B352FB"/>
    <w:rsid w:val="00B36AED"/>
    <w:rsid w:val="00B46E3E"/>
    <w:rsid w:val="00B51D56"/>
    <w:rsid w:val="00B51FC7"/>
    <w:rsid w:val="00B6396C"/>
    <w:rsid w:val="00B71B04"/>
    <w:rsid w:val="00B81A57"/>
    <w:rsid w:val="00B83F6A"/>
    <w:rsid w:val="00B92623"/>
    <w:rsid w:val="00BA7F7B"/>
    <w:rsid w:val="00BB3925"/>
    <w:rsid w:val="00BB7512"/>
    <w:rsid w:val="00BC5352"/>
    <w:rsid w:val="00BC5EA3"/>
    <w:rsid w:val="00BD44D7"/>
    <w:rsid w:val="00BE110B"/>
    <w:rsid w:val="00BF288E"/>
    <w:rsid w:val="00BF48BC"/>
    <w:rsid w:val="00BF57F8"/>
    <w:rsid w:val="00BF5A49"/>
    <w:rsid w:val="00BF74C8"/>
    <w:rsid w:val="00C115FE"/>
    <w:rsid w:val="00C133F5"/>
    <w:rsid w:val="00C153A8"/>
    <w:rsid w:val="00C3256C"/>
    <w:rsid w:val="00C35DAC"/>
    <w:rsid w:val="00C5181E"/>
    <w:rsid w:val="00C5314D"/>
    <w:rsid w:val="00C54818"/>
    <w:rsid w:val="00C67749"/>
    <w:rsid w:val="00C7761E"/>
    <w:rsid w:val="00C80FDA"/>
    <w:rsid w:val="00C96905"/>
    <w:rsid w:val="00CA6AF9"/>
    <w:rsid w:val="00CB2799"/>
    <w:rsid w:val="00CB3F58"/>
    <w:rsid w:val="00CB45E9"/>
    <w:rsid w:val="00CC7DAF"/>
    <w:rsid w:val="00CD2E2A"/>
    <w:rsid w:val="00CE1633"/>
    <w:rsid w:val="00CE7608"/>
    <w:rsid w:val="00CF020B"/>
    <w:rsid w:val="00CF4646"/>
    <w:rsid w:val="00CF5B29"/>
    <w:rsid w:val="00CF5D65"/>
    <w:rsid w:val="00D205F7"/>
    <w:rsid w:val="00D2182D"/>
    <w:rsid w:val="00D2398A"/>
    <w:rsid w:val="00D30232"/>
    <w:rsid w:val="00D32C22"/>
    <w:rsid w:val="00D34036"/>
    <w:rsid w:val="00D45EE3"/>
    <w:rsid w:val="00D56CBC"/>
    <w:rsid w:val="00D56EDD"/>
    <w:rsid w:val="00D62287"/>
    <w:rsid w:val="00D66348"/>
    <w:rsid w:val="00D70CB1"/>
    <w:rsid w:val="00D74C0A"/>
    <w:rsid w:val="00D7773E"/>
    <w:rsid w:val="00D800A3"/>
    <w:rsid w:val="00D80EA5"/>
    <w:rsid w:val="00D81F8E"/>
    <w:rsid w:val="00D82F40"/>
    <w:rsid w:val="00D84A84"/>
    <w:rsid w:val="00D9207A"/>
    <w:rsid w:val="00D93D11"/>
    <w:rsid w:val="00D9452A"/>
    <w:rsid w:val="00D9496B"/>
    <w:rsid w:val="00DA5F2A"/>
    <w:rsid w:val="00DB4772"/>
    <w:rsid w:val="00DB7BDB"/>
    <w:rsid w:val="00DC7411"/>
    <w:rsid w:val="00DD0B85"/>
    <w:rsid w:val="00DD186D"/>
    <w:rsid w:val="00DD1A86"/>
    <w:rsid w:val="00DD2A52"/>
    <w:rsid w:val="00DD54F5"/>
    <w:rsid w:val="00DD698E"/>
    <w:rsid w:val="00DE20AA"/>
    <w:rsid w:val="00DE4A85"/>
    <w:rsid w:val="00DE60E1"/>
    <w:rsid w:val="00DF32AF"/>
    <w:rsid w:val="00DF7BE1"/>
    <w:rsid w:val="00E04077"/>
    <w:rsid w:val="00E14F9C"/>
    <w:rsid w:val="00E15CAF"/>
    <w:rsid w:val="00E24561"/>
    <w:rsid w:val="00E26E6E"/>
    <w:rsid w:val="00E27255"/>
    <w:rsid w:val="00E27C17"/>
    <w:rsid w:val="00E347CD"/>
    <w:rsid w:val="00E36C5F"/>
    <w:rsid w:val="00E37E7A"/>
    <w:rsid w:val="00E37F1D"/>
    <w:rsid w:val="00E426DA"/>
    <w:rsid w:val="00E4548E"/>
    <w:rsid w:val="00E50EEF"/>
    <w:rsid w:val="00E54F60"/>
    <w:rsid w:val="00E60A50"/>
    <w:rsid w:val="00E62624"/>
    <w:rsid w:val="00E637DA"/>
    <w:rsid w:val="00E72C49"/>
    <w:rsid w:val="00E837C3"/>
    <w:rsid w:val="00E85DCB"/>
    <w:rsid w:val="00E91EB7"/>
    <w:rsid w:val="00E91EE4"/>
    <w:rsid w:val="00E9263D"/>
    <w:rsid w:val="00E92EAE"/>
    <w:rsid w:val="00E934F7"/>
    <w:rsid w:val="00E97808"/>
    <w:rsid w:val="00EA160B"/>
    <w:rsid w:val="00EA6BCD"/>
    <w:rsid w:val="00EB45CD"/>
    <w:rsid w:val="00EC351A"/>
    <w:rsid w:val="00EC5463"/>
    <w:rsid w:val="00ED4E00"/>
    <w:rsid w:val="00EE19E6"/>
    <w:rsid w:val="00EE3D34"/>
    <w:rsid w:val="00F066CE"/>
    <w:rsid w:val="00F0708F"/>
    <w:rsid w:val="00F23174"/>
    <w:rsid w:val="00F32679"/>
    <w:rsid w:val="00F333D5"/>
    <w:rsid w:val="00F34B0A"/>
    <w:rsid w:val="00F41344"/>
    <w:rsid w:val="00F50FD6"/>
    <w:rsid w:val="00F53AE0"/>
    <w:rsid w:val="00F614F1"/>
    <w:rsid w:val="00F61570"/>
    <w:rsid w:val="00F75CAF"/>
    <w:rsid w:val="00F80E0D"/>
    <w:rsid w:val="00F944E6"/>
    <w:rsid w:val="00F972E3"/>
    <w:rsid w:val="00FA00EC"/>
    <w:rsid w:val="00FB1EA0"/>
    <w:rsid w:val="00FB630A"/>
    <w:rsid w:val="00FB666D"/>
    <w:rsid w:val="00FB7119"/>
    <w:rsid w:val="00FC0A8D"/>
    <w:rsid w:val="00FC4915"/>
    <w:rsid w:val="00FC5953"/>
    <w:rsid w:val="00FD0CD1"/>
    <w:rsid w:val="00FE29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997DC"/>
  <w15:docId w15:val="{1E147DF3-365A-43F0-B42F-27D3E8A17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052E"/>
  </w:style>
  <w:style w:type="paragraph" w:styleId="1">
    <w:name w:val="heading 1"/>
    <w:basedOn w:val="a"/>
    <w:link w:val="10"/>
    <w:uiPriority w:val="9"/>
    <w:qFormat/>
    <w:rsid w:val="003A4A9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D47D3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6D47D3"/>
    <w:rPr>
      <w:color w:val="605E5C"/>
      <w:shd w:val="clear" w:color="auto" w:fill="E1DFDD"/>
    </w:rPr>
  </w:style>
  <w:style w:type="table" w:styleId="a4">
    <w:name w:val="Table Grid"/>
    <w:basedOn w:val="a1"/>
    <w:uiPriority w:val="39"/>
    <w:rsid w:val="006D4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6D47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6D47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D6A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3A4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A4A9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octitleimportant">
    <w:name w:val="doc__title_important"/>
    <w:basedOn w:val="a0"/>
    <w:rsid w:val="003A4A9C"/>
  </w:style>
  <w:style w:type="character" w:customStyle="1" w:styleId="a5">
    <w:name w:val="Гипертекстовая ссылка"/>
    <w:uiPriority w:val="99"/>
    <w:rsid w:val="00E4548E"/>
    <w:rPr>
      <w:b/>
      <w:bCs/>
      <w:color w:val="106BBE"/>
    </w:rPr>
  </w:style>
  <w:style w:type="paragraph" w:customStyle="1" w:styleId="ConsPlusNonformat">
    <w:name w:val="ConsPlusNonformat"/>
    <w:rsid w:val="00687DE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4C0B99"/>
    <w:pPr>
      <w:ind w:left="720"/>
      <w:contextualSpacing/>
    </w:pPr>
  </w:style>
  <w:style w:type="paragraph" w:styleId="a7">
    <w:name w:val="Normal (Web)"/>
    <w:basedOn w:val="a"/>
    <w:uiPriority w:val="99"/>
    <w:rsid w:val="004D0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569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569FE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8A29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290A"/>
  </w:style>
  <w:style w:type="paragraph" w:styleId="ac">
    <w:name w:val="footer"/>
    <w:basedOn w:val="a"/>
    <w:link w:val="ad"/>
    <w:uiPriority w:val="99"/>
    <w:unhideWhenUsed/>
    <w:rsid w:val="008A29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A290A"/>
  </w:style>
  <w:style w:type="paragraph" w:customStyle="1" w:styleId="TableParagraph">
    <w:name w:val="Table Paragraph"/>
    <w:basedOn w:val="a"/>
    <w:uiPriority w:val="1"/>
    <w:qFormat/>
    <w:rsid w:val="00F066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a0"/>
    <w:rsid w:val="001A7908"/>
  </w:style>
  <w:style w:type="character" w:customStyle="1" w:styleId="w">
    <w:name w:val="w"/>
    <w:basedOn w:val="a0"/>
    <w:rsid w:val="00DE4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2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81122-ACF1-4F9D-8FD2-E09B370D1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5459</TotalTime>
  <Pages>42</Pages>
  <Words>13262</Words>
  <Characters>75597</Characters>
  <Application>Microsoft Office Word</Application>
  <DocSecurity>0</DocSecurity>
  <Lines>629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Гончарова Светлана Анатольевна</cp:lastModifiedBy>
  <cp:revision>391</cp:revision>
  <cp:lastPrinted>2019-10-29T09:27:00Z</cp:lastPrinted>
  <dcterms:created xsi:type="dcterms:W3CDTF">2019-10-07T06:13:00Z</dcterms:created>
  <dcterms:modified xsi:type="dcterms:W3CDTF">2022-07-28T07:27:00Z</dcterms:modified>
</cp:coreProperties>
</file>